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D1" w:rsidRDefault="00171E2F">
      <w:pPr>
        <w:pStyle w:val="Standard"/>
        <w:spacing w:before="120" w:after="120"/>
        <w:ind w:left="180"/>
        <w:jc w:val="right"/>
      </w:pPr>
      <w:bookmarkStart w:id="0" w:name="_GoBack"/>
      <w:bookmarkEnd w:id="0"/>
      <w:r>
        <w:rPr>
          <w:rFonts w:ascii="Arial" w:hAnsi="Arial" w:cs="Arial"/>
          <w:i/>
          <w:iCs/>
          <w:sz w:val="22"/>
          <w:szCs w:val="22"/>
        </w:rPr>
        <w:t xml:space="preserve">Załącznik </w:t>
      </w:r>
      <w:r>
        <w:rPr>
          <w:rFonts w:ascii="Arial" w:hAnsi="Arial" w:cs="Arial"/>
          <w:b/>
          <w:i/>
          <w:iCs/>
          <w:sz w:val="22"/>
          <w:szCs w:val="22"/>
        </w:rPr>
        <w:t>Nr 1</w:t>
      </w:r>
    </w:p>
    <w:p w:rsidR="007F01D1" w:rsidRDefault="00171E2F">
      <w:pPr>
        <w:pStyle w:val="Standard"/>
        <w:ind w:left="181"/>
        <w:jc w:val="right"/>
      </w:pPr>
      <w:r>
        <w:rPr>
          <w:rFonts w:ascii="Arial" w:hAnsi="Arial" w:cs="Arial"/>
          <w:i/>
          <w:iCs/>
          <w:szCs w:val="22"/>
        </w:rPr>
        <w:t xml:space="preserve">do </w:t>
      </w:r>
      <w:r>
        <w:rPr>
          <w:rFonts w:ascii="Arial" w:hAnsi="Arial" w:cs="Arial"/>
          <w:bCs/>
          <w:i/>
          <w:iCs/>
          <w:szCs w:val="22"/>
        </w:rPr>
        <w:t>Postępowania o udzielenie zamówienia prowadzonego na podstawie</w:t>
      </w:r>
    </w:p>
    <w:p w:rsidR="007F01D1" w:rsidRDefault="00171E2F">
      <w:pPr>
        <w:pStyle w:val="Standard"/>
        <w:ind w:left="181"/>
        <w:jc w:val="right"/>
      </w:pPr>
      <w:r>
        <w:rPr>
          <w:rFonts w:ascii="Arial" w:hAnsi="Arial" w:cs="Arial"/>
          <w:bCs/>
          <w:i/>
          <w:iCs/>
          <w:szCs w:val="22"/>
        </w:rPr>
        <w:t xml:space="preserve">Regulaminu zamówień publicznych w Powiatowym Urzędzie Pracy w Kołobrzegu </w:t>
      </w:r>
      <w:r>
        <w:rPr>
          <w:rFonts w:ascii="Arial" w:hAnsi="Arial" w:cs="Arial"/>
          <w:bCs/>
          <w:kern w:val="0"/>
          <w:szCs w:val="22"/>
        </w:rPr>
        <w:t>oraz przepisów ustawy</w:t>
      </w:r>
      <w:r>
        <w:rPr>
          <w:sz w:val="18"/>
        </w:rPr>
        <w:t xml:space="preserve"> </w:t>
      </w:r>
      <w:r>
        <w:rPr>
          <w:rFonts w:ascii="Arial" w:hAnsi="Arial" w:cs="Arial"/>
          <w:bCs/>
          <w:i/>
          <w:kern w:val="0"/>
          <w:szCs w:val="22"/>
        </w:rPr>
        <w:t xml:space="preserve">z dnia </w:t>
      </w:r>
      <w:r>
        <w:rPr>
          <w:rFonts w:ascii="Arial" w:hAnsi="Arial" w:cs="Arial"/>
          <w:bCs/>
          <w:i/>
          <w:kern w:val="0"/>
          <w:szCs w:val="22"/>
        </w:rPr>
        <w:t>23 kwietnia 1964 r. Kodeks cywilny</w:t>
      </w:r>
    </w:p>
    <w:p w:rsidR="007F01D1" w:rsidRDefault="00171E2F">
      <w:pPr>
        <w:pStyle w:val="Standard"/>
        <w:ind w:left="181"/>
        <w:jc w:val="right"/>
        <w:rPr>
          <w:rFonts w:ascii="Arial" w:hAnsi="Arial" w:cs="Arial"/>
          <w:bCs/>
          <w:i/>
          <w:kern w:val="0"/>
          <w:szCs w:val="22"/>
        </w:rPr>
      </w:pPr>
      <w:r>
        <w:rPr>
          <w:rFonts w:ascii="Arial" w:hAnsi="Arial" w:cs="Arial"/>
          <w:bCs/>
          <w:i/>
          <w:kern w:val="0"/>
          <w:szCs w:val="22"/>
        </w:rPr>
        <w:t>(t. j. Dz. U. z 2024 r., poz. 1061)</w:t>
      </w:r>
    </w:p>
    <w:p w:rsidR="007F01D1" w:rsidRDefault="00171E2F">
      <w:pPr>
        <w:pStyle w:val="Standard"/>
        <w:spacing w:before="120" w:after="120"/>
        <w:ind w:left="180"/>
        <w:jc w:val="right"/>
        <w:rPr>
          <w:rFonts w:ascii="Arial" w:hAnsi="Arial" w:cs="Arial"/>
          <w:bCs/>
          <w:i/>
          <w:iCs/>
          <w:szCs w:val="22"/>
        </w:rPr>
      </w:pPr>
      <w:r>
        <w:rPr>
          <w:rFonts w:ascii="Arial" w:hAnsi="Arial" w:cs="Arial"/>
          <w:bCs/>
          <w:i/>
          <w:iCs/>
          <w:szCs w:val="22"/>
        </w:rPr>
        <w:t>4/OK/KZ/2024</w:t>
      </w:r>
    </w:p>
    <w:p w:rsidR="007F01D1" w:rsidRDefault="007F01D1">
      <w:pPr>
        <w:pStyle w:val="Nagwek1"/>
        <w:spacing w:before="120" w:after="120"/>
        <w:jc w:val="center"/>
        <w:rPr>
          <w:sz w:val="24"/>
          <w:szCs w:val="24"/>
        </w:rPr>
      </w:pPr>
      <w:bookmarkStart w:id="1" w:name="_Toc412451409"/>
    </w:p>
    <w:p w:rsidR="007F01D1" w:rsidRDefault="00171E2F">
      <w:pPr>
        <w:pStyle w:val="Nagwek1"/>
        <w:spacing w:before="120" w:after="120"/>
        <w:jc w:val="center"/>
      </w:pPr>
      <w:r>
        <w:rPr>
          <w:sz w:val="24"/>
          <w:szCs w:val="24"/>
        </w:rPr>
        <w:t>Formularz oferty</w:t>
      </w:r>
      <w:bookmarkEnd w:id="1"/>
    </w:p>
    <w:p w:rsidR="007F01D1" w:rsidRDefault="007F01D1">
      <w:pPr>
        <w:pStyle w:val="Standard"/>
        <w:spacing w:before="120" w:after="120"/>
        <w:jc w:val="right"/>
        <w:rPr>
          <w:rFonts w:ascii="Arial" w:hAnsi="Arial" w:cs="Arial"/>
          <w:sz w:val="22"/>
          <w:szCs w:val="22"/>
        </w:rPr>
      </w:pPr>
    </w:p>
    <w:p w:rsidR="007F01D1" w:rsidRDefault="00171E2F">
      <w:pPr>
        <w:pStyle w:val="Standard"/>
        <w:spacing w:before="120" w:after="120"/>
        <w:jc w:val="right"/>
      </w:pPr>
      <w:r>
        <w:rPr>
          <w:rFonts w:ascii="Arial" w:hAnsi="Arial" w:cs="Arial"/>
          <w:szCs w:val="22"/>
        </w:rPr>
        <w:t xml:space="preserve">………………………………..dnia ………..……….. </w:t>
      </w:r>
      <w:r>
        <w:rPr>
          <w:rFonts w:ascii="Arial" w:hAnsi="Arial" w:cs="Arial"/>
          <w:b/>
          <w:szCs w:val="22"/>
        </w:rPr>
        <w:t>2024 r.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pełna nazwa Wykonawcy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…........................</w:t>
      </w:r>
      <w:r>
        <w:rPr>
          <w:rFonts w:ascii="Arial" w:hAnsi="Arial" w:cs="Arial"/>
          <w:szCs w:val="22"/>
        </w:rPr>
        <w:t>....................................…..............................................................................</w:t>
      </w:r>
    </w:p>
    <w:p w:rsidR="007F01D1" w:rsidRDefault="00171E2F">
      <w:pPr>
        <w:pStyle w:val="Nagwek"/>
        <w:tabs>
          <w:tab w:val="clear" w:pos="4536"/>
          <w:tab w:val="clear" w:pos="9072"/>
        </w:tabs>
      </w:pPr>
      <w:r>
        <w:rPr>
          <w:rFonts w:ascii="Arial" w:hAnsi="Arial" w:cs="Arial"/>
          <w:szCs w:val="22"/>
        </w:rPr>
        <w:t>adres siedziby Wykonawcy</w:t>
      </w:r>
    </w:p>
    <w:p w:rsidR="007F01D1" w:rsidRDefault="00171E2F">
      <w:pPr>
        <w:pStyle w:val="Nagwek"/>
        <w:tabs>
          <w:tab w:val="clear" w:pos="4536"/>
          <w:tab w:val="clear" w:pos="9072"/>
        </w:tabs>
      </w:pPr>
      <w:r>
        <w:rPr>
          <w:rFonts w:ascii="Arial" w:hAnsi="Arial" w:cs="Arial"/>
          <w:szCs w:val="22"/>
        </w:rPr>
        <w:t>kod …………………………..……………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ulica…....................................................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miasto…………………………..…………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województwo</w:t>
      </w:r>
      <w:r>
        <w:rPr>
          <w:rFonts w:ascii="Arial" w:hAnsi="Arial" w:cs="Arial"/>
          <w:szCs w:val="22"/>
        </w:rPr>
        <w:t xml:space="preserve">  …………………..……….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Nr NIP …................................................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Nr  REGON…………………..…..………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Nr konta bankowego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</w:rPr>
        <w:t>…............................................................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  <w:lang w:val="de-DE"/>
        </w:rPr>
        <w:t>nr telefonu …..........................................</w:t>
      </w:r>
    </w:p>
    <w:p w:rsidR="007F01D1" w:rsidRDefault="00171E2F">
      <w:pPr>
        <w:pStyle w:val="Standard"/>
      </w:pPr>
      <w:r>
        <w:rPr>
          <w:rFonts w:ascii="Arial" w:hAnsi="Arial" w:cs="Arial"/>
          <w:szCs w:val="22"/>
          <w:lang w:val="de-DE"/>
        </w:rPr>
        <w:t>e-mail: …………………………………</w:t>
      </w:r>
      <w:r>
        <w:rPr>
          <w:rFonts w:ascii="Arial" w:hAnsi="Arial" w:cs="Arial"/>
          <w:szCs w:val="22"/>
          <w:lang w:val="de-DE"/>
        </w:rPr>
        <w:t>….</w:t>
      </w:r>
    </w:p>
    <w:p w:rsidR="007F01D1" w:rsidRDefault="00171E2F">
      <w:pPr>
        <w:pStyle w:val="Standard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 do korespondencji (podać jeśli jest inny niż adres siedziby Wykonawcy)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……………………………………………..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Rodzaj Wykonawcy (właściwe zaznaczyć)*:</w:t>
      </w:r>
    </w:p>
    <w:p w:rsidR="007F01D1" w:rsidRDefault="007F01D1">
      <w:pPr>
        <w:pStyle w:val="Standard"/>
        <w:rPr>
          <w:rFonts w:ascii="Arial" w:hAnsi="Arial" w:cs="Arial"/>
          <w:szCs w:val="22"/>
        </w:rPr>
      </w:pPr>
    </w:p>
    <w:tbl>
      <w:tblPr>
        <w:tblW w:w="5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5670"/>
      </w:tblGrid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171E2F">
            <w:pPr>
              <w:pStyle w:val="Standard"/>
            </w:pPr>
            <w:r>
              <w:rPr>
                <w:rFonts w:ascii="Arial" w:hAnsi="Arial" w:cs="Arial"/>
                <w:szCs w:val="16"/>
              </w:rPr>
              <w:t>mikroprzedsiębiorstwo</w:t>
            </w: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171E2F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małe przedsiębiorstwo</w:t>
            </w: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171E2F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średnie przedsiębiorstwo</w:t>
            </w: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171E2F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jednoosobowa działalność</w:t>
            </w: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171E2F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osoba fizyczna nie prowadząca działalności gospodarczej</w:t>
            </w: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171E2F">
            <w:pPr>
              <w:pStyle w:val="Standard"/>
            </w:pPr>
            <w:r>
              <w:rPr>
                <w:rFonts w:ascii="Arial" w:hAnsi="Arial" w:cs="Arial"/>
                <w:szCs w:val="16"/>
              </w:rPr>
              <w:t>inny rodzaj</w:t>
            </w:r>
          </w:p>
        </w:tc>
      </w:tr>
    </w:tbl>
    <w:p w:rsidR="007F01D1" w:rsidRDefault="007F01D1">
      <w:pPr>
        <w:pStyle w:val="Standard"/>
        <w:rPr>
          <w:rFonts w:ascii="Arial" w:hAnsi="Arial" w:cs="Arial"/>
          <w:sz w:val="16"/>
          <w:szCs w:val="16"/>
        </w:rPr>
      </w:pPr>
    </w:p>
    <w:p w:rsidR="007F01D1" w:rsidRDefault="007F01D1">
      <w:pPr>
        <w:pStyle w:val="Standard"/>
        <w:rPr>
          <w:rFonts w:ascii="Arial" w:hAnsi="Arial" w:cs="Arial"/>
          <w:szCs w:val="16"/>
        </w:rPr>
      </w:pPr>
    </w:p>
    <w:p w:rsidR="007F01D1" w:rsidRDefault="007F01D1">
      <w:pPr>
        <w:pStyle w:val="Standard"/>
        <w:rPr>
          <w:rFonts w:ascii="Arial" w:hAnsi="Arial" w:cs="Arial"/>
          <w:sz w:val="16"/>
          <w:szCs w:val="16"/>
        </w:rPr>
      </w:pPr>
    </w:p>
    <w:p w:rsidR="007F01D1" w:rsidRDefault="00171E2F">
      <w:pPr>
        <w:pStyle w:val="Standard"/>
        <w:ind w:left="5579"/>
      </w:pPr>
      <w:r>
        <w:rPr>
          <w:rFonts w:ascii="Arial" w:hAnsi="Arial" w:cs="Arial"/>
          <w:b/>
          <w:bCs/>
          <w:sz w:val="24"/>
          <w:szCs w:val="24"/>
        </w:rPr>
        <w:t>Powiatowy Urząd Pracy</w:t>
      </w:r>
    </w:p>
    <w:p w:rsidR="007F01D1" w:rsidRDefault="00171E2F">
      <w:pPr>
        <w:pStyle w:val="Standard"/>
        <w:ind w:left="5579"/>
      </w:pPr>
      <w:r>
        <w:rPr>
          <w:rFonts w:ascii="Arial" w:hAnsi="Arial" w:cs="Arial"/>
          <w:b/>
          <w:sz w:val="24"/>
          <w:szCs w:val="24"/>
        </w:rPr>
        <w:t>ul. Katedralna 46-48</w:t>
      </w:r>
    </w:p>
    <w:p w:rsidR="007F01D1" w:rsidRDefault="00171E2F">
      <w:pPr>
        <w:pStyle w:val="Contents1"/>
        <w:tabs>
          <w:tab w:val="clear" w:pos="720"/>
          <w:tab w:val="clear" w:pos="9396"/>
        </w:tabs>
        <w:ind w:left="5579"/>
      </w:pPr>
      <w:r>
        <w:rPr>
          <w:rFonts w:ascii="Arial" w:hAnsi="Arial" w:cs="Arial"/>
          <w:szCs w:val="24"/>
        </w:rPr>
        <w:t>78-100 Kołobrzeg</w:t>
      </w:r>
      <w:bookmarkStart w:id="2" w:name="_Toc254173323"/>
      <w:bookmarkStart w:id="3" w:name="_Toc254173112"/>
      <w:bookmarkStart w:id="4" w:name="_Toc251758230"/>
    </w:p>
    <w:p w:rsidR="007F01D1" w:rsidRDefault="007F01D1">
      <w:pPr>
        <w:pStyle w:val="Textbody"/>
        <w:spacing w:before="120" w:after="120"/>
        <w:jc w:val="center"/>
        <w:rPr>
          <w:rFonts w:ascii="Arial" w:hAnsi="Arial"/>
          <w:b/>
          <w:sz w:val="24"/>
          <w:szCs w:val="24"/>
        </w:rPr>
      </w:pPr>
    </w:p>
    <w:p w:rsidR="007F01D1" w:rsidRDefault="00171E2F">
      <w:pPr>
        <w:pStyle w:val="Textbody"/>
        <w:spacing w:before="120" w:after="120"/>
        <w:jc w:val="center"/>
      </w:pPr>
      <w:r>
        <w:rPr>
          <w:rFonts w:ascii="Arial" w:hAnsi="Arial"/>
          <w:b/>
          <w:sz w:val="24"/>
          <w:szCs w:val="24"/>
        </w:rPr>
        <w:t>OFERTA</w:t>
      </w:r>
      <w:bookmarkEnd w:id="2"/>
      <w:bookmarkEnd w:id="3"/>
      <w:bookmarkEnd w:id="4"/>
    </w:p>
    <w:p w:rsidR="007F01D1" w:rsidRDefault="00171E2F">
      <w:pPr>
        <w:pStyle w:val="pkt"/>
        <w:spacing w:line="276" w:lineRule="auto"/>
        <w:ind w:left="0" w:firstLine="0"/>
      </w:pPr>
      <w:r>
        <w:rPr>
          <w:rFonts w:ascii="Arial" w:hAnsi="Arial" w:cs="Arial"/>
          <w:sz w:val="20"/>
          <w:szCs w:val="22"/>
        </w:rPr>
        <w:t xml:space="preserve">Nawiązując do </w:t>
      </w:r>
      <w:r>
        <w:rPr>
          <w:rFonts w:ascii="Arial" w:hAnsi="Arial" w:cs="Arial"/>
          <w:bCs/>
          <w:iCs/>
          <w:sz w:val="20"/>
          <w:szCs w:val="22"/>
        </w:rPr>
        <w:t xml:space="preserve">Postępowania o udzielenie zamówienia prowadzonego na podstawie Regulaminu zamówień publicznych w </w:t>
      </w:r>
      <w:r>
        <w:rPr>
          <w:rFonts w:ascii="Arial" w:hAnsi="Arial" w:cs="Arial"/>
          <w:bCs/>
          <w:iCs/>
          <w:sz w:val="20"/>
          <w:szCs w:val="22"/>
        </w:rPr>
        <w:t>Powiatowym Urzędzie Pracy w Kołobrzegu oraz przepisów ustawy</w:t>
      </w:r>
      <w:r>
        <w:rPr>
          <w:rFonts w:ascii="Arial" w:hAnsi="Arial" w:cs="Arial"/>
          <w:bCs/>
          <w:iCs/>
          <w:sz w:val="20"/>
          <w:szCs w:val="22"/>
        </w:rPr>
        <w:br/>
      </w:r>
      <w:r>
        <w:rPr>
          <w:rFonts w:ascii="Arial" w:hAnsi="Arial" w:cs="Arial"/>
          <w:bCs/>
          <w:iCs/>
          <w:sz w:val="20"/>
          <w:szCs w:val="22"/>
        </w:rPr>
        <w:t xml:space="preserve">z dnia 23 kwietnia 1964 r. Kodeks cywilny (t. j. Dz. U. z 2024 r., poz. 1061) </w:t>
      </w:r>
      <w:r>
        <w:rPr>
          <w:rFonts w:ascii="Arial" w:hAnsi="Arial" w:cs="Arial"/>
          <w:sz w:val="20"/>
          <w:szCs w:val="22"/>
        </w:rPr>
        <w:t>„Świadczenie usług pocztowych i kurierskich w obrocie krajowym i zagranicznym w zakresie przyjmowania, przemieszczani</w:t>
      </w:r>
      <w:r>
        <w:rPr>
          <w:rFonts w:ascii="Arial" w:hAnsi="Arial" w:cs="Arial"/>
          <w:sz w:val="20"/>
          <w:szCs w:val="22"/>
        </w:rPr>
        <w:t>a i doręczania przesyłek listowych, kurierskich, w tym paczek pocztowych oraz zwrot do Zamawiającego przesyłek po wyczerpaniu możliwości ich doręczenia lub wydania odbiorcy na rzecz Powiatowego Urzędu Pracy w Kołobrzegu”</w:t>
      </w:r>
    </w:p>
    <w:p w:rsidR="007F01D1" w:rsidRDefault="007F01D1">
      <w:pPr>
        <w:pStyle w:val="Standard"/>
        <w:tabs>
          <w:tab w:val="left" w:pos="709"/>
        </w:tabs>
        <w:spacing w:before="120" w:after="120"/>
        <w:jc w:val="both"/>
        <w:rPr>
          <w:rFonts w:ascii="Arial" w:hAnsi="Arial" w:cs="Arial"/>
          <w:bCs/>
          <w:szCs w:val="22"/>
        </w:rPr>
      </w:pPr>
    </w:p>
    <w:p w:rsidR="007F01D1" w:rsidRDefault="007F01D1">
      <w:pPr>
        <w:pStyle w:val="Standard"/>
        <w:tabs>
          <w:tab w:val="left" w:pos="709"/>
        </w:tabs>
        <w:spacing w:before="120" w:after="120"/>
        <w:jc w:val="both"/>
        <w:rPr>
          <w:rFonts w:ascii="Arial" w:hAnsi="Arial" w:cs="Arial"/>
          <w:bCs/>
          <w:szCs w:val="22"/>
        </w:rPr>
      </w:pPr>
    </w:p>
    <w:p w:rsidR="007F01D1" w:rsidRDefault="00171E2F">
      <w:pPr>
        <w:pStyle w:val="Standard"/>
        <w:tabs>
          <w:tab w:val="left" w:pos="709"/>
        </w:tabs>
        <w:spacing w:before="120" w:after="120"/>
        <w:jc w:val="both"/>
      </w:pPr>
      <w:r>
        <w:rPr>
          <w:rFonts w:ascii="Arial" w:hAnsi="Arial" w:cs="Arial"/>
          <w:bCs/>
          <w:szCs w:val="22"/>
        </w:rPr>
        <w:lastRenderedPageBreak/>
        <w:t>Oferujemy:</w:t>
      </w:r>
    </w:p>
    <w:p w:rsidR="007F01D1" w:rsidRDefault="00171E2F">
      <w:pPr>
        <w:pStyle w:val="Standard"/>
        <w:numPr>
          <w:ilvl w:val="0"/>
          <w:numId w:val="52"/>
        </w:numPr>
        <w:tabs>
          <w:tab w:val="left" w:pos="-22767"/>
        </w:tabs>
        <w:spacing w:before="120" w:after="120"/>
        <w:jc w:val="both"/>
      </w:pPr>
      <w:r>
        <w:rPr>
          <w:rFonts w:ascii="Arial" w:hAnsi="Arial" w:cs="Arial"/>
          <w:szCs w:val="22"/>
        </w:rPr>
        <w:t>Oferujemy wykonanie pr</w:t>
      </w:r>
      <w:r>
        <w:rPr>
          <w:rFonts w:ascii="Arial" w:hAnsi="Arial" w:cs="Arial"/>
          <w:szCs w:val="22"/>
        </w:rPr>
        <w:t>zedmiotu zamówienia określonego w specyfikacji warunków zamówienia, w tym także opisie przedmiotu zamówienia, projekcie umowy za wynagrodzeniem wynikającym z kwot formularza cenowego:</w:t>
      </w:r>
    </w:p>
    <w:p w:rsidR="007F01D1" w:rsidRDefault="007F01D1">
      <w:pPr>
        <w:pStyle w:val="Standard"/>
        <w:spacing w:before="120" w:after="120"/>
        <w:ind w:left="284"/>
        <w:jc w:val="both"/>
        <w:rPr>
          <w:rFonts w:ascii="Arial" w:hAnsi="Arial" w:cs="Arial"/>
          <w:szCs w:val="22"/>
        </w:rPr>
      </w:pPr>
    </w:p>
    <w:p w:rsidR="007F01D1" w:rsidRDefault="00171E2F">
      <w:pPr>
        <w:pStyle w:val="Standard"/>
        <w:spacing w:before="120" w:after="120" w:line="360" w:lineRule="auto"/>
        <w:ind w:left="284"/>
        <w:jc w:val="both"/>
      </w:pPr>
      <w:r>
        <w:rPr>
          <w:rFonts w:ascii="Arial" w:hAnsi="Arial" w:cs="Arial"/>
          <w:szCs w:val="22"/>
        </w:rPr>
        <w:t xml:space="preserve">…………….…………. </w:t>
      </w:r>
      <w:r>
        <w:rPr>
          <w:rFonts w:ascii="Arial" w:hAnsi="Arial" w:cs="Arial"/>
          <w:b/>
          <w:szCs w:val="22"/>
        </w:rPr>
        <w:t xml:space="preserve">zł (netto) </w:t>
      </w:r>
      <w:r>
        <w:rPr>
          <w:rFonts w:ascii="Arial" w:hAnsi="Arial" w:cs="Arial"/>
          <w:szCs w:val="22"/>
        </w:rPr>
        <w:t>+ …….% podatku VAT,</w:t>
      </w:r>
    </w:p>
    <w:p w:rsidR="007F01D1" w:rsidRDefault="00171E2F">
      <w:pPr>
        <w:pStyle w:val="Standard"/>
        <w:spacing w:before="120" w:after="120" w:line="360" w:lineRule="auto"/>
        <w:ind w:left="284"/>
        <w:jc w:val="both"/>
      </w:pPr>
      <w:r>
        <w:rPr>
          <w:rFonts w:ascii="Arial" w:hAnsi="Arial" w:cs="Arial"/>
          <w:szCs w:val="22"/>
        </w:rPr>
        <w:t xml:space="preserve">tj. </w:t>
      </w:r>
      <w:r>
        <w:rPr>
          <w:rFonts w:ascii="Arial" w:hAnsi="Arial" w:cs="Arial"/>
          <w:b/>
          <w:szCs w:val="22"/>
        </w:rPr>
        <w:t xml:space="preserve">ogółem </w:t>
      </w:r>
      <w:r>
        <w:rPr>
          <w:rFonts w:ascii="Arial" w:hAnsi="Arial" w:cs="Arial"/>
          <w:szCs w:val="22"/>
        </w:rPr>
        <w:t xml:space="preserve">………………………. </w:t>
      </w:r>
      <w:r>
        <w:rPr>
          <w:rFonts w:ascii="Arial" w:hAnsi="Arial" w:cs="Arial"/>
          <w:b/>
          <w:szCs w:val="22"/>
        </w:rPr>
        <w:t>zł bru</w:t>
      </w:r>
      <w:r>
        <w:rPr>
          <w:rFonts w:ascii="Arial" w:hAnsi="Arial" w:cs="Arial"/>
          <w:b/>
          <w:szCs w:val="22"/>
        </w:rPr>
        <w:t>tto</w:t>
      </w:r>
      <w:r>
        <w:rPr>
          <w:rFonts w:ascii="Arial" w:hAnsi="Arial" w:cs="Arial"/>
          <w:szCs w:val="22"/>
        </w:rPr>
        <w:t>.</w:t>
      </w:r>
    </w:p>
    <w:p w:rsidR="007F01D1" w:rsidRDefault="00171E2F">
      <w:pPr>
        <w:pStyle w:val="Standard"/>
        <w:spacing w:before="120" w:after="120" w:line="360" w:lineRule="auto"/>
        <w:ind w:left="284"/>
        <w:jc w:val="both"/>
      </w:pPr>
      <w:r>
        <w:rPr>
          <w:rFonts w:ascii="Arial" w:hAnsi="Arial" w:cs="Arial"/>
          <w:szCs w:val="22"/>
        </w:rPr>
        <w:t>(Słownie zł: …………………………………………………………………………………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</w:p>
    <w:p w:rsidR="007F01D1" w:rsidRDefault="00171E2F">
      <w:pPr>
        <w:pStyle w:val="Standard"/>
        <w:numPr>
          <w:ilvl w:val="1"/>
          <w:numId w:val="53"/>
        </w:numPr>
        <w:spacing w:line="276" w:lineRule="auto"/>
        <w:ind w:left="284"/>
        <w:jc w:val="both"/>
      </w:pPr>
      <w:r>
        <w:rPr>
          <w:rFonts w:ascii="Arial" w:hAnsi="Arial" w:cs="Arial"/>
          <w:szCs w:val="22"/>
        </w:rPr>
        <w:t>Oferujemy/ nie oferujemy** dedykowany program do rejestracji przesyłek.</w:t>
      </w:r>
    </w:p>
    <w:p w:rsidR="007F01D1" w:rsidRDefault="00171E2F">
      <w:pPr>
        <w:pStyle w:val="Standard"/>
        <w:numPr>
          <w:ilvl w:val="1"/>
          <w:numId w:val="53"/>
        </w:numPr>
        <w:spacing w:before="120" w:after="120" w:line="276" w:lineRule="auto"/>
        <w:ind w:left="284"/>
        <w:jc w:val="both"/>
      </w:pPr>
      <w:r>
        <w:rPr>
          <w:rFonts w:ascii="Arial" w:hAnsi="Arial" w:cs="Arial"/>
          <w:szCs w:val="22"/>
        </w:rPr>
        <w:t>Oferujemy/ nie oferujemy** możliwość śledzenia przez internet przesyłek listowych rejestrowanych w obrocie krajowym;</w:t>
      </w:r>
    </w:p>
    <w:p w:rsidR="007F01D1" w:rsidRDefault="00171E2F">
      <w:pPr>
        <w:pStyle w:val="Standard"/>
        <w:numPr>
          <w:ilvl w:val="1"/>
          <w:numId w:val="53"/>
        </w:numPr>
        <w:spacing w:before="120" w:after="120" w:line="276" w:lineRule="auto"/>
        <w:ind w:left="284"/>
        <w:jc w:val="both"/>
      </w:pPr>
      <w:r>
        <w:rPr>
          <w:rFonts w:ascii="Arial" w:hAnsi="Arial" w:cs="Arial"/>
          <w:szCs w:val="22"/>
        </w:rPr>
        <w:t xml:space="preserve">Oferujemy/ nie </w:t>
      </w:r>
      <w:r>
        <w:rPr>
          <w:rFonts w:ascii="Arial" w:hAnsi="Arial" w:cs="Arial"/>
          <w:szCs w:val="22"/>
        </w:rPr>
        <w:t>oferujemy** możliwość śledzenia przez internet paczek pocztowych rejestrowanych w obrocie krajowym;</w:t>
      </w:r>
    </w:p>
    <w:p w:rsidR="007F01D1" w:rsidRDefault="00171E2F">
      <w:pPr>
        <w:pStyle w:val="Standard"/>
        <w:numPr>
          <w:ilvl w:val="1"/>
          <w:numId w:val="53"/>
        </w:numPr>
        <w:spacing w:before="120" w:after="120" w:line="276" w:lineRule="auto"/>
        <w:ind w:left="284"/>
        <w:jc w:val="both"/>
      </w:pPr>
      <w:r>
        <w:rPr>
          <w:rFonts w:ascii="Arial" w:hAnsi="Arial" w:cs="Arial"/>
          <w:szCs w:val="22"/>
        </w:rPr>
        <w:t>Oferujemy/ nie oferujemy** możliwość śledzenia przez internet przesyłek kurierskich rejestrowanych w obrocie krajowym;</w:t>
      </w:r>
    </w:p>
    <w:p w:rsidR="007F01D1" w:rsidRDefault="00171E2F">
      <w:pPr>
        <w:pStyle w:val="Standard"/>
        <w:numPr>
          <w:ilvl w:val="1"/>
          <w:numId w:val="53"/>
        </w:numPr>
        <w:spacing w:before="120" w:after="120" w:line="276" w:lineRule="auto"/>
        <w:ind w:left="284"/>
        <w:jc w:val="both"/>
      </w:pPr>
      <w:r>
        <w:rPr>
          <w:rFonts w:ascii="Arial" w:hAnsi="Arial" w:cs="Arial"/>
          <w:szCs w:val="22"/>
        </w:rPr>
        <w:t xml:space="preserve">Oferujemy/ nie oferujemy** możliwość </w:t>
      </w:r>
      <w:r>
        <w:rPr>
          <w:rFonts w:ascii="Arial" w:hAnsi="Arial" w:cs="Arial"/>
          <w:szCs w:val="22"/>
        </w:rPr>
        <w:t>przez internet przesyłek listowych rejestrowanych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w obrocie zagranicznym.</w:t>
      </w:r>
    </w:p>
    <w:p w:rsidR="007F01D1" w:rsidRDefault="00171E2F">
      <w:pPr>
        <w:pStyle w:val="Standard"/>
        <w:numPr>
          <w:ilvl w:val="0"/>
          <w:numId w:val="53"/>
        </w:numPr>
        <w:tabs>
          <w:tab w:val="left" w:pos="786"/>
        </w:tabs>
        <w:spacing w:before="120" w:after="120"/>
        <w:ind w:left="426" w:hanging="426"/>
        <w:jc w:val="both"/>
      </w:pPr>
      <w:r>
        <w:rPr>
          <w:rFonts w:ascii="Arial" w:hAnsi="Arial" w:cs="Arial"/>
        </w:rPr>
        <w:t xml:space="preserve">Oferujemy wykonanie przedmiotu zamówienia w terminie 12 miesięcy, tj. zawarcie umowy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z Powiatowym Urzędem Pracy Kołobrzegu zawarta na czas określony od dnia 01.01.2025  r. do dnia 3</w:t>
      </w:r>
      <w:r>
        <w:rPr>
          <w:rFonts w:ascii="Arial" w:hAnsi="Arial" w:cs="Arial"/>
        </w:rPr>
        <w:t>1.12.2025 r. W przypadku braku możliwości zawarcia umowy od 01.01.2025 r. – na czas określony od dnia zawarcia umowy trwający do dnia 31.12.2025 r.</w:t>
      </w:r>
    </w:p>
    <w:p w:rsidR="007F01D1" w:rsidRDefault="00171E2F">
      <w:pPr>
        <w:pStyle w:val="Standard"/>
        <w:numPr>
          <w:ilvl w:val="0"/>
          <w:numId w:val="53"/>
        </w:numPr>
        <w:tabs>
          <w:tab w:val="left" w:pos="786"/>
        </w:tabs>
        <w:spacing w:before="120" w:after="120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Oświadczamy, że zapoznaliśmy się z treścią specyfikacji zamówienia i uznajemy się za związanych określonymi </w:t>
      </w:r>
      <w:r>
        <w:rPr>
          <w:rFonts w:ascii="Arial" w:hAnsi="Arial" w:cs="Arial"/>
          <w:szCs w:val="22"/>
        </w:rPr>
        <w:t>w niej wymaganiami i zasadami postępowania.</w:t>
      </w:r>
    </w:p>
    <w:p w:rsidR="007F01D1" w:rsidRDefault="00171E2F">
      <w:pPr>
        <w:pStyle w:val="Standard"/>
        <w:numPr>
          <w:ilvl w:val="0"/>
          <w:numId w:val="53"/>
        </w:numPr>
        <w:tabs>
          <w:tab w:val="left" w:pos="852"/>
        </w:tabs>
        <w:spacing w:before="120" w:after="120"/>
        <w:ind w:left="426" w:hanging="426"/>
        <w:jc w:val="both"/>
      </w:pPr>
      <w:r>
        <w:rPr>
          <w:rFonts w:ascii="Arial" w:hAnsi="Arial" w:cs="Arial"/>
          <w:szCs w:val="22"/>
        </w:rPr>
        <w:t xml:space="preserve">Oświadczamy, że uważamy się za związanych niniejszą ofertą na czas wskazany 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 xml:space="preserve">w </w:t>
      </w:r>
      <w:r>
        <w:rPr>
          <w:rFonts w:ascii="Arial" w:hAnsi="Arial" w:cs="Arial"/>
          <w:bCs/>
          <w:iCs/>
          <w:szCs w:val="22"/>
        </w:rPr>
        <w:t>specyfikacji warunków zamówienia.</w:t>
      </w:r>
    </w:p>
    <w:p w:rsidR="007F01D1" w:rsidRDefault="00171E2F">
      <w:pPr>
        <w:pStyle w:val="Standard"/>
        <w:numPr>
          <w:ilvl w:val="0"/>
          <w:numId w:val="53"/>
        </w:numPr>
        <w:tabs>
          <w:tab w:val="left" w:pos="786"/>
        </w:tabs>
        <w:spacing w:before="120" w:after="120"/>
        <w:ind w:left="426" w:hanging="426"/>
        <w:jc w:val="both"/>
      </w:pPr>
      <w:r>
        <w:rPr>
          <w:rFonts w:ascii="Arial" w:hAnsi="Arial" w:cs="Arial"/>
          <w:szCs w:val="22"/>
        </w:rPr>
        <w:t>Oświadczamy, że zawarty w treści specyfikacji warunków zamówienia projekt umowy został przez nas za</w:t>
      </w:r>
      <w:r>
        <w:rPr>
          <w:rFonts w:ascii="Arial" w:hAnsi="Arial" w:cs="Arial"/>
          <w:szCs w:val="22"/>
        </w:rPr>
        <w:t>akceptowany i zobowiązujemy się w przypadku wyboru naszej oferty do zawarcia umowy na warunkach określonych w projekcie umowy, w miejscu i terminie wyznaczonym przez Zamawiającego lub przy użyciu kwalifikowanego podpisu elektronicznego.</w:t>
      </w:r>
    </w:p>
    <w:p w:rsidR="007F01D1" w:rsidRDefault="00171E2F">
      <w:pPr>
        <w:pStyle w:val="Standard"/>
        <w:numPr>
          <w:ilvl w:val="0"/>
          <w:numId w:val="53"/>
        </w:numPr>
        <w:tabs>
          <w:tab w:val="left" w:pos="786"/>
        </w:tabs>
        <w:spacing w:before="120" w:after="120"/>
        <w:ind w:left="426" w:hanging="426"/>
        <w:jc w:val="both"/>
      </w:pPr>
      <w:r>
        <w:rPr>
          <w:rFonts w:ascii="Arial" w:hAnsi="Arial" w:cs="Arial"/>
          <w:szCs w:val="22"/>
        </w:rPr>
        <w:t>Prace objęte zamówi</w:t>
      </w:r>
      <w:r>
        <w:rPr>
          <w:rFonts w:ascii="Arial" w:hAnsi="Arial" w:cs="Arial"/>
          <w:szCs w:val="22"/>
        </w:rPr>
        <w:t xml:space="preserve">eniem będziemy wykonywać: </w:t>
      </w:r>
    </w:p>
    <w:tbl>
      <w:tblPr>
        <w:tblW w:w="5920" w:type="dxa"/>
        <w:tblInd w:w="5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5670"/>
      </w:tblGrid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171E2F">
            <w:pPr>
              <w:pStyle w:val="Standard"/>
            </w:pPr>
            <w:r>
              <w:rPr>
                <w:rFonts w:ascii="Arial" w:hAnsi="Arial" w:cs="Arial"/>
                <w:szCs w:val="16"/>
              </w:rPr>
              <w:t>sami</w:t>
            </w: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7F01D1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01D1" w:rsidRDefault="007F01D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F01D1" w:rsidRDefault="00171E2F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sami wraz z siłami podwykonawcy</w:t>
            </w:r>
          </w:p>
        </w:tc>
      </w:tr>
    </w:tbl>
    <w:p w:rsidR="007F01D1" w:rsidRDefault="007F01D1">
      <w:pPr>
        <w:pStyle w:val="Standard"/>
        <w:tabs>
          <w:tab w:val="left" w:pos="786"/>
        </w:tabs>
        <w:spacing w:before="120" w:after="120"/>
        <w:jc w:val="both"/>
        <w:rPr>
          <w:rFonts w:ascii="Arial" w:hAnsi="Arial" w:cs="Arial"/>
        </w:rPr>
      </w:pPr>
    </w:p>
    <w:p w:rsidR="007F01D1" w:rsidRDefault="00171E2F">
      <w:pPr>
        <w:pStyle w:val="Standard"/>
        <w:numPr>
          <w:ilvl w:val="0"/>
          <w:numId w:val="54"/>
        </w:numPr>
        <w:tabs>
          <w:tab w:val="left" w:pos="786"/>
        </w:tabs>
        <w:spacing w:before="120"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Część zamówienia, którą będzie wykonywać podwykonawca: </w:t>
      </w:r>
    </w:p>
    <w:p w:rsidR="007F01D1" w:rsidRDefault="00171E2F">
      <w:pPr>
        <w:pStyle w:val="Standard"/>
        <w:tabs>
          <w:tab w:val="left" w:pos="786"/>
        </w:tabs>
        <w:spacing w:before="120" w:after="120"/>
        <w:ind w:left="709"/>
        <w:jc w:val="both"/>
      </w:pPr>
      <w:r>
        <w:t>……………………………………………………………………………………………………………</w:t>
      </w:r>
    </w:p>
    <w:p w:rsidR="007F01D1" w:rsidRDefault="00171E2F">
      <w:pPr>
        <w:pStyle w:val="Standard"/>
        <w:numPr>
          <w:ilvl w:val="0"/>
          <w:numId w:val="54"/>
        </w:numPr>
        <w:tabs>
          <w:tab w:val="left" w:pos="786"/>
        </w:tabs>
        <w:spacing w:before="120"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podwykonawcy: </w:t>
      </w:r>
    </w:p>
    <w:p w:rsidR="007F01D1" w:rsidRDefault="00171E2F">
      <w:pPr>
        <w:pStyle w:val="Standard"/>
        <w:tabs>
          <w:tab w:val="left" w:pos="786"/>
        </w:tabs>
        <w:spacing w:before="120" w:after="120"/>
        <w:ind w:left="709"/>
        <w:jc w:val="both"/>
      </w:pPr>
      <w:r>
        <w:t>……………………………………………………………………………………………………………</w:t>
      </w:r>
    </w:p>
    <w:p w:rsidR="007F01D1" w:rsidRDefault="00171E2F">
      <w:pPr>
        <w:pStyle w:val="Standard"/>
        <w:numPr>
          <w:ilvl w:val="0"/>
          <w:numId w:val="53"/>
        </w:numPr>
        <w:tabs>
          <w:tab w:val="left" w:pos="786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</w:t>
      </w:r>
      <w:r>
        <w:rPr>
          <w:rFonts w:ascii="Arial" w:hAnsi="Arial" w:cs="Arial"/>
        </w:rPr>
        <w:t>oferujemy Zamawiającemu okres płatności do 21 dni od złożonej faktury za zrealizowany przedmiot umowy licząc od daty wystawionej faktury do Powiatowego Urzędu Pracy w Kołobrzegu.</w:t>
      </w:r>
    </w:p>
    <w:p w:rsidR="007F01D1" w:rsidRDefault="00171E2F">
      <w:pPr>
        <w:pStyle w:val="Standard"/>
        <w:numPr>
          <w:ilvl w:val="0"/>
          <w:numId w:val="53"/>
        </w:numPr>
        <w:tabs>
          <w:tab w:val="left" w:pos="786"/>
        </w:tabs>
        <w:spacing w:before="120" w:after="120"/>
        <w:ind w:left="426" w:hanging="426"/>
        <w:jc w:val="both"/>
      </w:pPr>
      <w:r>
        <w:rPr>
          <w:rFonts w:ascii="Arial" w:hAnsi="Arial" w:cs="Arial"/>
          <w:szCs w:val="22"/>
        </w:rPr>
        <w:t>Oświadczamy, że oferta zawiera informacje stanowiące tajemnicę przedsiębiorst</w:t>
      </w:r>
      <w:r>
        <w:rPr>
          <w:rFonts w:ascii="Arial" w:hAnsi="Arial" w:cs="Arial"/>
          <w:szCs w:val="22"/>
        </w:rPr>
        <w:t xml:space="preserve">wa 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w rozumieniu przepisów o zwalczaniu nieuczciwej konkurencji. Informacje takie zawarte są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w następujących dokumentach:</w:t>
      </w:r>
    </w:p>
    <w:p w:rsidR="007F01D1" w:rsidRDefault="00171E2F">
      <w:pPr>
        <w:pStyle w:val="Standard"/>
        <w:ind w:left="709"/>
        <w:jc w:val="both"/>
      </w:pPr>
      <w:r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</w:t>
      </w:r>
    </w:p>
    <w:p w:rsidR="007F01D1" w:rsidRDefault="00171E2F">
      <w:pPr>
        <w:pStyle w:val="Standard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</w:t>
      </w:r>
    </w:p>
    <w:p w:rsidR="007F01D1" w:rsidRDefault="00171E2F">
      <w:pPr>
        <w:pStyle w:val="Standard"/>
        <w:numPr>
          <w:ilvl w:val="0"/>
          <w:numId w:val="53"/>
        </w:numPr>
        <w:spacing w:before="120"/>
        <w:ind w:left="426" w:hanging="426"/>
        <w:jc w:val="both"/>
      </w:pPr>
      <w:r>
        <w:rPr>
          <w:rFonts w:ascii="Arial" w:hAnsi="Arial" w:cs="Arial"/>
        </w:rPr>
        <w:lastRenderedPageBreak/>
        <w:t>Oświadczamy, że wypełniliśmy obowiązki informacyjne przewidziane w art. 13 lub art. 14 RODO wobec osób fizycznych, od kt</w:t>
      </w:r>
      <w:r>
        <w:rPr>
          <w:rFonts w:ascii="Arial" w:hAnsi="Arial" w:cs="Arial"/>
        </w:rPr>
        <w:t xml:space="preserve">órych dane osobowe bezpośrednio lub pośrednio pozyskaliśmy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celu ubiegania się o udzielenie zamówienia w niniejszym postępowaniu.</w:t>
      </w:r>
    </w:p>
    <w:p w:rsidR="007F01D1" w:rsidRDefault="007F01D1">
      <w:pPr>
        <w:pStyle w:val="Standard"/>
        <w:spacing w:before="120" w:after="120"/>
        <w:rPr>
          <w:rFonts w:ascii="Arial" w:hAnsi="Arial" w:cs="Arial"/>
          <w:szCs w:val="22"/>
        </w:rPr>
      </w:pPr>
    </w:p>
    <w:p w:rsidR="007F01D1" w:rsidRDefault="007F01D1">
      <w:pPr>
        <w:pStyle w:val="Standard"/>
        <w:spacing w:before="120" w:after="120"/>
        <w:rPr>
          <w:rFonts w:ascii="Arial" w:hAnsi="Arial" w:cs="Arial"/>
          <w:szCs w:val="22"/>
        </w:rPr>
      </w:pPr>
    </w:p>
    <w:p w:rsidR="007F01D1" w:rsidRDefault="00171E2F">
      <w:pPr>
        <w:pStyle w:val="Standard"/>
        <w:spacing w:before="120" w:after="120"/>
      </w:pPr>
      <w:r>
        <w:rPr>
          <w:rFonts w:ascii="Arial" w:hAnsi="Arial" w:cs="Arial"/>
          <w:szCs w:val="22"/>
        </w:rPr>
        <w:t>Załącznikami do niniejszej oferty są:</w:t>
      </w:r>
    </w:p>
    <w:p w:rsidR="007F01D1" w:rsidRDefault="00171E2F">
      <w:pPr>
        <w:pStyle w:val="Standard"/>
        <w:numPr>
          <w:ilvl w:val="1"/>
          <w:numId w:val="10"/>
        </w:numPr>
        <w:spacing w:before="120" w:after="120"/>
        <w:ind w:left="1361" w:hanging="357"/>
      </w:pPr>
      <w:r>
        <w:rPr>
          <w:rFonts w:ascii="Arial" w:hAnsi="Arial" w:cs="Arial"/>
          <w:szCs w:val="22"/>
        </w:rPr>
        <w:t>…………………………………………………</w:t>
      </w:r>
    </w:p>
    <w:p w:rsidR="007F01D1" w:rsidRDefault="00171E2F">
      <w:pPr>
        <w:pStyle w:val="Standard"/>
        <w:numPr>
          <w:ilvl w:val="1"/>
          <w:numId w:val="10"/>
        </w:numPr>
        <w:spacing w:before="120" w:after="120"/>
        <w:ind w:left="1361" w:hanging="357"/>
      </w:pPr>
      <w:r>
        <w:rPr>
          <w:rFonts w:ascii="Arial" w:hAnsi="Arial" w:cs="Arial"/>
          <w:szCs w:val="22"/>
        </w:rPr>
        <w:t>…………………………………………………</w:t>
      </w:r>
    </w:p>
    <w:p w:rsidR="007F01D1" w:rsidRDefault="00171E2F">
      <w:pPr>
        <w:pStyle w:val="Standard"/>
        <w:numPr>
          <w:ilvl w:val="1"/>
          <w:numId w:val="10"/>
        </w:numPr>
        <w:spacing w:before="120" w:after="120"/>
        <w:ind w:left="1361" w:hanging="357"/>
      </w:pPr>
      <w:r>
        <w:rPr>
          <w:rFonts w:ascii="Arial" w:hAnsi="Arial" w:cs="Arial"/>
          <w:szCs w:val="22"/>
        </w:rPr>
        <w:t>…………………………………………………</w:t>
      </w:r>
    </w:p>
    <w:p w:rsidR="007F01D1" w:rsidRDefault="00171E2F">
      <w:pPr>
        <w:pStyle w:val="Standard"/>
        <w:numPr>
          <w:ilvl w:val="1"/>
          <w:numId w:val="10"/>
        </w:numPr>
        <w:spacing w:before="120" w:after="120"/>
        <w:ind w:left="1361" w:hanging="357"/>
      </w:pPr>
      <w:r>
        <w:rPr>
          <w:rFonts w:ascii="Arial" w:hAnsi="Arial" w:cs="Arial"/>
          <w:szCs w:val="22"/>
        </w:rPr>
        <w:t>………………………………………………....</w:t>
      </w:r>
    </w:p>
    <w:p w:rsidR="007F01D1" w:rsidRDefault="007F01D1">
      <w:pPr>
        <w:pStyle w:val="Standard"/>
        <w:spacing w:before="120" w:after="120"/>
        <w:rPr>
          <w:rFonts w:ascii="Arial" w:hAnsi="Arial" w:cs="Arial"/>
          <w:szCs w:val="22"/>
        </w:rPr>
      </w:pPr>
    </w:p>
    <w:p w:rsidR="007F01D1" w:rsidRDefault="00171E2F">
      <w:pPr>
        <w:pStyle w:val="Standard"/>
        <w:spacing w:before="120" w:after="120"/>
      </w:pPr>
      <w:r>
        <w:rPr>
          <w:rFonts w:ascii="Arial" w:hAnsi="Arial" w:cs="Arial"/>
          <w:szCs w:val="22"/>
        </w:rPr>
        <w:t>Oferta zawiera:</w:t>
      </w:r>
    </w:p>
    <w:p w:rsidR="007F01D1" w:rsidRDefault="00171E2F">
      <w:pPr>
        <w:pStyle w:val="Standard"/>
        <w:spacing w:before="120" w:after="120" w:line="360" w:lineRule="auto"/>
      </w:pPr>
      <w:r>
        <w:rPr>
          <w:rFonts w:ascii="Arial" w:hAnsi="Arial" w:cs="Arial"/>
          <w:szCs w:val="22"/>
        </w:rPr>
        <w:t>…....................... ponumerowanych stron.</w:t>
      </w:r>
    </w:p>
    <w:p w:rsidR="007F01D1" w:rsidRDefault="00171E2F">
      <w:pPr>
        <w:pStyle w:val="Standard"/>
        <w:spacing w:before="120" w:after="120" w:line="360" w:lineRule="auto"/>
      </w:pPr>
      <w:r>
        <w:rPr>
          <w:rFonts w:ascii="Arial" w:hAnsi="Arial" w:cs="Arial"/>
          <w:szCs w:val="22"/>
        </w:rPr>
        <w:t xml:space="preserve">…...........................................dnia …............. </w:t>
      </w:r>
      <w:r>
        <w:rPr>
          <w:rFonts w:ascii="Arial" w:hAnsi="Arial" w:cs="Arial"/>
          <w:b/>
          <w:szCs w:val="22"/>
        </w:rPr>
        <w:t>2024 r.</w:t>
      </w:r>
      <w:r>
        <w:rPr>
          <w:rFonts w:ascii="Arial" w:hAnsi="Arial" w:cs="Arial"/>
          <w:sz w:val="22"/>
          <w:szCs w:val="22"/>
        </w:rPr>
        <w:tab/>
      </w:r>
    </w:p>
    <w:p w:rsidR="007F01D1" w:rsidRDefault="007F01D1">
      <w:pPr>
        <w:pStyle w:val="Standard"/>
        <w:spacing w:before="120" w:after="120"/>
        <w:rPr>
          <w:rFonts w:ascii="Arial" w:hAnsi="Arial" w:cs="Arial"/>
          <w:sz w:val="22"/>
          <w:szCs w:val="22"/>
          <w:vertAlign w:val="subscript"/>
        </w:rPr>
      </w:pPr>
    </w:p>
    <w:p w:rsidR="007F01D1" w:rsidRDefault="00171E2F">
      <w:pPr>
        <w:pStyle w:val="Standard"/>
        <w:spacing w:before="120" w:after="120"/>
        <w:jc w:val="right"/>
      </w:pPr>
      <w:r>
        <w:rPr>
          <w:rFonts w:ascii="Arial" w:hAnsi="Arial" w:cs="Arial"/>
          <w:sz w:val="22"/>
          <w:szCs w:val="22"/>
          <w:vertAlign w:val="subscript"/>
        </w:rPr>
        <w:t>………………………………..……….………………………</w:t>
      </w:r>
    </w:p>
    <w:p w:rsidR="007F01D1" w:rsidRDefault="00171E2F">
      <w:pPr>
        <w:pStyle w:val="Stopka"/>
        <w:tabs>
          <w:tab w:val="clear" w:pos="4536"/>
          <w:tab w:val="clear" w:pos="9072"/>
        </w:tabs>
        <w:spacing w:before="120" w:after="120"/>
        <w:ind w:left="6660" w:right="612" w:hanging="6660"/>
        <w:jc w:val="right"/>
      </w:pPr>
      <w:r>
        <w:rPr>
          <w:rFonts w:ascii="Arial" w:hAnsi="Arial" w:cs="Arial"/>
          <w:i/>
          <w:sz w:val="16"/>
          <w:szCs w:val="16"/>
        </w:rPr>
        <w:t>podpis osoby /osób/ upoważnionej</w:t>
      </w:r>
    </w:p>
    <w:p w:rsidR="007F01D1" w:rsidRDefault="007F01D1">
      <w:pPr>
        <w:pStyle w:val="Stopka"/>
        <w:ind w:right="612"/>
      </w:pPr>
    </w:p>
    <w:p w:rsidR="007F01D1" w:rsidRDefault="007F01D1">
      <w:pPr>
        <w:pStyle w:val="Stopka"/>
        <w:ind w:right="612"/>
      </w:pPr>
    </w:p>
    <w:p w:rsidR="007F01D1" w:rsidRDefault="007F01D1">
      <w:pPr>
        <w:pStyle w:val="Stopka"/>
        <w:ind w:right="612"/>
      </w:pPr>
    </w:p>
    <w:p w:rsidR="007F01D1" w:rsidRDefault="00171E2F">
      <w:pPr>
        <w:pStyle w:val="Stopka"/>
        <w:ind w:right="612"/>
        <w:jc w:val="both"/>
      </w:pPr>
      <w:r>
        <w:t>* Wykonawca wskazuje wyłącznie do celów statystycznych,</w:t>
      </w:r>
      <w:r>
        <w:t xml:space="preserve"> czy jest mikroprzedsiębiorstwem bądź małym lub średnim przedsiębiorstwem. Zgodnie z przepisami ustawy z dnia 6 marca 2018 r. Prawo przedsiębiorców:</w:t>
      </w:r>
    </w:p>
    <w:p w:rsidR="007F01D1" w:rsidRDefault="00171E2F">
      <w:pPr>
        <w:pStyle w:val="Stopka"/>
        <w:ind w:right="612"/>
        <w:jc w:val="both"/>
      </w:pPr>
      <w:r>
        <w:t>1) mikroprzedsiębiorca – to przedsiębiorca, który w co najmniej jednym roku z dwóch ostatnich lat obrotowyc</w:t>
      </w:r>
      <w:r>
        <w:t xml:space="preserve">h spełniał łącznie następujące warunki: </w:t>
      </w:r>
    </w:p>
    <w:p w:rsidR="007F01D1" w:rsidRDefault="00171E2F">
      <w:pPr>
        <w:pStyle w:val="Stopka"/>
        <w:ind w:right="612"/>
        <w:jc w:val="both"/>
      </w:pPr>
      <w:r>
        <w:t>a) zatrudniał średniorocznie mniej niż 10 pracowników ;</w:t>
      </w:r>
    </w:p>
    <w:p w:rsidR="007F01D1" w:rsidRDefault="00171E2F">
      <w:pPr>
        <w:pStyle w:val="Stopka"/>
        <w:spacing w:after="60"/>
        <w:ind w:right="612"/>
        <w:jc w:val="both"/>
      </w:pPr>
      <w:r>
        <w:t xml:space="preserve">b)osiągnął roczny obrót netto ze sprzedaży towarów, wyrobów i usług oraz z operacji finansowych nieprzekraczający równowartości w złotych 2 milionów euro, lub </w:t>
      </w:r>
      <w:r>
        <w:t>sumy aktywów jego bilansu sporządzonego na koniec jednego z tych lat nie przekroczyły równowartości w złotych 2 milionów euro;</w:t>
      </w:r>
    </w:p>
    <w:p w:rsidR="007F01D1" w:rsidRDefault="00171E2F">
      <w:pPr>
        <w:pStyle w:val="Stopka"/>
        <w:ind w:right="612"/>
        <w:jc w:val="both"/>
      </w:pPr>
      <w:r>
        <w:t>2) mały przedsiębiorca – to przedsiębiorca, który w co najmniej jednym roku z dwóch ostatnich lat obrotowych spełniał łącznie nas</w:t>
      </w:r>
      <w:r>
        <w:t xml:space="preserve">tępujące warunki: </w:t>
      </w:r>
    </w:p>
    <w:p w:rsidR="007F01D1" w:rsidRDefault="00171E2F">
      <w:pPr>
        <w:pStyle w:val="Stopka"/>
        <w:ind w:right="612"/>
        <w:jc w:val="both"/>
      </w:pPr>
      <w:r>
        <w:t>a)zatrudniał średniorocznie mniej niż 50 pracowników ;</w:t>
      </w:r>
    </w:p>
    <w:p w:rsidR="007F01D1" w:rsidRDefault="00171E2F">
      <w:pPr>
        <w:pStyle w:val="Stopka"/>
        <w:spacing w:after="60"/>
        <w:ind w:right="612"/>
        <w:jc w:val="both"/>
      </w:pPr>
      <w:r>
        <w:t>b)osiągnął roczny obrót netto ze sprzedaży towarów, wyrobów i usług oraz z operacji finansowych nieprzekraczający równowartości w złotych 10 milionów euro, lub sumy aktywów jego bila</w:t>
      </w:r>
      <w:r>
        <w:t>nsu sporządzonego na koniec jednego z tych lat nie przekroczyły równowartości w złotych 10 milionów euro, i który nie jest mikroprzedsiębiorcą;</w:t>
      </w:r>
    </w:p>
    <w:p w:rsidR="007F01D1" w:rsidRDefault="00171E2F">
      <w:pPr>
        <w:pStyle w:val="Stopka"/>
        <w:spacing w:after="60"/>
        <w:ind w:right="612"/>
        <w:jc w:val="both"/>
      </w:pPr>
      <w:r>
        <w:t>3) Średni przedsiębiorca – to przedsiębiorca, który w co najmniej jednym roku z dwóch ostatnich lat obrotowych s</w:t>
      </w:r>
      <w:r>
        <w:t xml:space="preserve">pełniał łącznie następujące warunki: </w:t>
      </w:r>
    </w:p>
    <w:p w:rsidR="007F01D1" w:rsidRDefault="00171E2F">
      <w:pPr>
        <w:pStyle w:val="Stopka"/>
        <w:spacing w:after="60"/>
        <w:ind w:right="612"/>
        <w:jc w:val="both"/>
      </w:pPr>
      <w:r>
        <w:t>a)zatrudniał średniorocznie mniej niż 250 pracowników;</w:t>
      </w:r>
    </w:p>
    <w:p w:rsidR="007F01D1" w:rsidRDefault="00171E2F">
      <w:pPr>
        <w:pStyle w:val="Stopka"/>
        <w:spacing w:after="60"/>
        <w:ind w:right="612"/>
        <w:jc w:val="both"/>
      </w:pPr>
      <w:r>
        <w:t>b)osiągnął roczny obrót netto ze sprzedaży towarów, wyrobów i usług oraz z operacji finansowych nieprzekraczający równowartości w złotych 50 milionów euro, lub sum</w:t>
      </w:r>
      <w:r>
        <w:t>y aktywów jego bilansu sporządzonego na koniec jednego z tych lat nie przekroczyły równowartości w złotych 43 milionów euro, i który nie jest mikroprzedsiębiorcą ani małym przedsiębiorcą;</w:t>
      </w:r>
    </w:p>
    <w:p w:rsidR="007F01D1" w:rsidRDefault="00171E2F">
      <w:pPr>
        <w:pStyle w:val="Stopka"/>
        <w:spacing w:before="120"/>
        <w:ind w:right="612"/>
        <w:jc w:val="both"/>
      </w:pPr>
      <w:r>
        <w:t xml:space="preserve">4) jednoosobowa działalność gospodarcza - zorganizowana działalność </w:t>
      </w:r>
      <w:r>
        <w:t>zarobkowa, wykonywana we własnym imieniu i w sposób ciągły;</w:t>
      </w:r>
    </w:p>
    <w:p w:rsidR="007F01D1" w:rsidRDefault="00171E2F">
      <w:pPr>
        <w:pStyle w:val="Stopka"/>
        <w:spacing w:before="120"/>
        <w:ind w:right="612"/>
        <w:jc w:val="both"/>
      </w:pPr>
      <w:r>
        <w:t>5) osoba fizyczna nieprowadząca działalności gospodarczej- osoba fizyczna występująca w obrocie jako konsument, niebędąca przedsiębiorcą.</w:t>
      </w:r>
    </w:p>
    <w:p w:rsidR="007F01D1" w:rsidRDefault="00171E2F">
      <w:pPr>
        <w:pStyle w:val="Stopka"/>
        <w:spacing w:before="120"/>
        <w:ind w:right="612"/>
        <w:jc w:val="both"/>
      </w:pPr>
      <w:r>
        <w:t>Uwaga: Por. zalecenie Komisji z dnia 6 maja 2003 r. dotycz</w:t>
      </w:r>
      <w:r>
        <w:t>ącego definicji przedsiębiorstw mikro, małych i średnich (notyfikowane jako dokument nr C(2003) 1422) (Dz. U. L 124 z 20.5.2003). Informacje te są wymagane wyłącznie do celów statystycznych.</w:t>
      </w:r>
    </w:p>
    <w:p w:rsidR="007F01D1" w:rsidRDefault="00171E2F">
      <w:pPr>
        <w:pStyle w:val="Stopka"/>
        <w:spacing w:before="120"/>
        <w:ind w:right="612"/>
        <w:jc w:val="both"/>
      </w:pPr>
      <w:r>
        <w:t>** - niepotrzebne skreślić</w:t>
      </w:r>
    </w:p>
    <w:sectPr w:rsidR="007F01D1">
      <w:footerReference w:type="default" r:id="rId8"/>
      <w:pgSz w:w="11906" w:h="16838"/>
      <w:pgMar w:top="709" w:right="1418" w:bottom="993" w:left="1418" w:header="397" w:footer="1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2F" w:rsidRDefault="00171E2F">
      <w:r>
        <w:separator/>
      </w:r>
    </w:p>
  </w:endnote>
  <w:endnote w:type="continuationSeparator" w:id="0">
    <w:p w:rsidR="00171E2F" w:rsidRDefault="0017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ET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9A" w:rsidRDefault="00171E2F">
    <w:pPr>
      <w:pStyle w:val="Stopka"/>
      <w:ind w:left="1191" w:hanging="119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2F" w:rsidRDefault="00171E2F">
      <w:r>
        <w:rPr>
          <w:color w:val="000000"/>
        </w:rPr>
        <w:separator/>
      </w:r>
    </w:p>
  </w:footnote>
  <w:footnote w:type="continuationSeparator" w:id="0">
    <w:p w:rsidR="00171E2F" w:rsidRDefault="0017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8E0"/>
    <w:multiLevelType w:val="multilevel"/>
    <w:tmpl w:val="E27AF70E"/>
    <w:styleLink w:val="WWNum47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8C475CD"/>
    <w:multiLevelType w:val="multilevel"/>
    <w:tmpl w:val="0DDE3A9A"/>
    <w:styleLink w:val="WWNum23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9664761"/>
    <w:multiLevelType w:val="multilevel"/>
    <w:tmpl w:val="09A08CAE"/>
    <w:styleLink w:val="WWNum12"/>
    <w:lvl w:ilvl="0">
      <w:start w:val="9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BDE6A60"/>
    <w:multiLevelType w:val="multilevel"/>
    <w:tmpl w:val="45EAA7A4"/>
    <w:styleLink w:val="WWNum2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D3D02D8"/>
    <w:multiLevelType w:val="multilevel"/>
    <w:tmpl w:val="911A3298"/>
    <w:styleLink w:val="WWNum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D6D5207"/>
    <w:multiLevelType w:val="multilevel"/>
    <w:tmpl w:val="604471CE"/>
    <w:styleLink w:val="WWNum40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11E5C8F"/>
    <w:multiLevelType w:val="multilevel"/>
    <w:tmpl w:val="5B30C224"/>
    <w:styleLink w:val="WWNum3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2D9501D"/>
    <w:multiLevelType w:val="multilevel"/>
    <w:tmpl w:val="61DE1822"/>
    <w:styleLink w:val="WWNum9"/>
    <w:lvl w:ilvl="0">
      <w:start w:val="1"/>
      <w:numFmt w:val="decimal"/>
      <w:lvlText w:val="%1."/>
      <w:lvlJc w:val="left"/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5F04392"/>
    <w:multiLevelType w:val="multilevel"/>
    <w:tmpl w:val="DAD256B2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7972DF1"/>
    <w:multiLevelType w:val="multilevel"/>
    <w:tmpl w:val="7ABE49F2"/>
    <w:styleLink w:val="WWNum25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79A1472"/>
    <w:multiLevelType w:val="multilevel"/>
    <w:tmpl w:val="F7446EBC"/>
    <w:styleLink w:val="WWNum1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1A501D76"/>
    <w:multiLevelType w:val="multilevel"/>
    <w:tmpl w:val="C98E0572"/>
    <w:styleLink w:val="WWNum29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C663CC5"/>
    <w:multiLevelType w:val="multilevel"/>
    <w:tmpl w:val="47863A54"/>
    <w:styleLink w:val="WWNum38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D2C5B7A"/>
    <w:multiLevelType w:val="multilevel"/>
    <w:tmpl w:val="30CA078C"/>
    <w:styleLink w:val="WWNum4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1D5D1CA6"/>
    <w:multiLevelType w:val="multilevel"/>
    <w:tmpl w:val="95103492"/>
    <w:styleLink w:val="WWNum19"/>
    <w:lvl w:ilvl="0">
      <w:start w:val="1"/>
      <w:numFmt w:val="decimal"/>
      <w:lvlText w:val="%1)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D882A1C"/>
    <w:multiLevelType w:val="multilevel"/>
    <w:tmpl w:val="7460E674"/>
    <w:styleLink w:val="WWNum20"/>
    <w:lvl w:ilvl="0">
      <w:start w:val="9"/>
      <w:numFmt w:val="upperRoman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1.%2.%3)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0D71E36"/>
    <w:multiLevelType w:val="multilevel"/>
    <w:tmpl w:val="862A6B84"/>
    <w:styleLink w:val="WWNum4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25A14D7B"/>
    <w:multiLevelType w:val="multilevel"/>
    <w:tmpl w:val="4C9A41A8"/>
    <w:styleLink w:val="WWNum8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72446CC"/>
    <w:multiLevelType w:val="multilevel"/>
    <w:tmpl w:val="8DF21FB4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29334CDC"/>
    <w:multiLevelType w:val="multilevel"/>
    <w:tmpl w:val="996678C8"/>
    <w:styleLink w:val="WWNum10"/>
    <w:lvl w:ilvl="0">
      <w:start w:val="1"/>
      <w:numFmt w:val="decimal"/>
      <w:lvlText w:val="%1)"/>
      <w:lvlJc w:val="left"/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21"/>
      <w:numFmt w:val="upperRoman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2C2D7A8A"/>
    <w:multiLevelType w:val="multilevel"/>
    <w:tmpl w:val="B7A2535A"/>
    <w:styleLink w:val="WWNum15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2">
      <w:start w:val="1"/>
      <w:numFmt w:val="lowerLetter"/>
      <w:lvlText w:val="%1.%2.%3)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3">
      <w:start w:val="1"/>
      <w:numFmt w:val="decimal"/>
      <w:lvlText w:val="%1.%2.%3.%4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4">
      <w:start w:val="1"/>
      <w:numFmt w:val="decimal"/>
      <w:lvlText w:val="%1.%2.%3.%4.%5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5">
      <w:start w:val="1"/>
      <w:numFmt w:val="decimal"/>
      <w:lvlText w:val="%1.%2.%3.%4.%5.%6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6">
      <w:start w:val="1"/>
      <w:numFmt w:val="decimal"/>
      <w:lvlText w:val="%1.%2.%3.%4.%5.%6.%7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7">
      <w:start w:val="1"/>
      <w:numFmt w:val="decimal"/>
      <w:lvlText w:val="%1.%2.%3.%4.%5.%6.%7.%8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8">
      <w:start w:val="1"/>
      <w:numFmt w:val="decimal"/>
      <w:lvlText w:val="%1.%2.%3.%4.%5.%6.%7.%8.%9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</w:abstractNum>
  <w:abstractNum w:abstractNumId="21">
    <w:nsid w:val="2C8703D0"/>
    <w:multiLevelType w:val="multilevel"/>
    <w:tmpl w:val="C3AC2666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decimal"/>
      <w:lvlText w:val="%1.%2"/>
      <w:lvlJc w:val="left"/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2CC82CB4"/>
    <w:multiLevelType w:val="multilevel"/>
    <w:tmpl w:val="47B0AF04"/>
    <w:styleLink w:val="WWNum30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EB919D0"/>
    <w:multiLevelType w:val="multilevel"/>
    <w:tmpl w:val="DA3A8F16"/>
    <w:styleLink w:val="WWNum35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2FAC05FF"/>
    <w:multiLevelType w:val="multilevel"/>
    <w:tmpl w:val="5636E4B4"/>
    <w:styleLink w:val="WWNum42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31C50917"/>
    <w:multiLevelType w:val="multilevel"/>
    <w:tmpl w:val="D8EA0D08"/>
    <w:styleLink w:val="WWNum18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2576949"/>
    <w:multiLevelType w:val="multilevel"/>
    <w:tmpl w:val="A32EA96E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7">
    <w:nsid w:val="3530372C"/>
    <w:multiLevelType w:val="multilevel"/>
    <w:tmpl w:val="B0DEBFD8"/>
    <w:styleLink w:val="WWNum43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35CF0F5C"/>
    <w:multiLevelType w:val="multilevel"/>
    <w:tmpl w:val="F6048CB4"/>
    <w:styleLink w:val="WWNum4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37352424"/>
    <w:multiLevelType w:val="multilevel"/>
    <w:tmpl w:val="4510E01C"/>
    <w:styleLink w:val="WWNum2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3CE3179F"/>
    <w:multiLevelType w:val="multilevel"/>
    <w:tmpl w:val="D8223844"/>
    <w:styleLink w:val="WWNum13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  <w:rPr>
        <w:b w:val="0"/>
        <w:i w:val="0"/>
        <w:color w:val="FF000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3E3E141D"/>
    <w:multiLevelType w:val="multilevel"/>
    <w:tmpl w:val="81620B7C"/>
    <w:styleLink w:val="WWNum22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40425A48"/>
    <w:multiLevelType w:val="multilevel"/>
    <w:tmpl w:val="6DDAA3D4"/>
    <w:styleLink w:val="WWNum50"/>
    <w:lvl w:ilvl="0">
      <w:start w:val="1"/>
      <w:numFmt w:val="lowerLetter"/>
      <w:lvlText w:val="1%1."/>
      <w:lvlJc w:val="left"/>
      <w:rPr>
        <w:color w:val="00000A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40437C37"/>
    <w:multiLevelType w:val="multilevel"/>
    <w:tmpl w:val="3828E482"/>
    <w:styleLink w:val="WWNum48"/>
    <w:lvl w:ilvl="0">
      <w:start w:val="1"/>
      <w:numFmt w:val="decimal"/>
      <w:lvlText w:val="%1)"/>
      <w:lvlJc w:val="left"/>
      <w:rPr>
        <w:rFonts w:cs="Times New Roman"/>
        <w:b w:val="0"/>
        <w:i w:val="0"/>
        <w:color w:val="00000A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)"/>
      <w:lvlJc w:val="left"/>
      <w:rPr>
        <w:rFonts w:cs="Times New Roman"/>
        <w:b w:val="0"/>
        <w:i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43042BA6"/>
    <w:multiLevelType w:val="multilevel"/>
    <w:tmpl w:val="6014527E"/>
    <w:styleLink w:val="WWNum6"/>
    <w:lvl w:ilvl="0">
      <w:start w:val="2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rPr>
        <w:b w:val="0"/>
        <w:color w:val="00000A"/>
      </w:rPr>
    </w:lvl>
    <w:lvl w:ilvl="2">
      <w:start w:val="1"/>
      <w:numFmt w:val="lowerLetter"/>
      <w:lvlText w:val="%1.%2.%3)"/>
      <w:lvlJc w:val="left"/>
      <w:rPr>
        <w:i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46BE1BCF"/>
    <w:multiLevelType w:val="multilevel"/>
    <w:tmpl w:val="283CE9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FE2B20"/>
    <w:multiLevelType w:val="multilevel"/>
    <w:tmpl w:val="6AACA9EA"/>
    <w:styleLink w:val="WWNum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49D53557"/>
    <w:multiLevelType w:val="multilevel"/>
    <w:tmpl w:val="F26A5196"/>
    <w:styleLink w:val="WWNum3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4B0429BD"/>
    <w:multiLevelType w:val="multilevel"/>
    <w:tmpl w:val="D7C06476"/>
    <w:styleLink w:val="WWNum21"/>
    <w:lvl w:ilvl="0">
      <w:start w:val="8"/>
      <w:numFmt w:val="upperRoman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4CB507A2"/>
    <w:multiLevelType w:val="multilevel"/>
    <w:tmpl w:val="17A2F70E"/>
    <w:styleLink w:val="WWNum51"/>
    <w:lvl w:ilvl="0">
      <w:start w:val="1"/>
      <w:numFmt w:val="upperRoman"/>
      <w:lvlText w:val="%1."/>
      <w:lvlJc w:val="left"/>
      <w:rPr>
        <w:b/>
        <w:color w:val="00000A"/>
      </w:rPr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54B20200"/>
    <w:multiLevelType w:val="multilevel"/>
    <w:tmpl w:val="E5B4E5FA"/>
    <w:styleLink w:val="WWNum17"/>
    <w:lvl w:ilvl="0">
      <w:numFmt w:val="bullet"/>
      <w:lvlText w:val="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1">
    <w:nsid w:val="560F5166"/>
    <w:multiLevelType w:val="multilevel"/>
    <w:tmpl w:val="DCE82EDA"/>
    <w:styleLink w:val="WWNum2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60BA15AE"/>
    <w:multiLevelType w:val="multilevel"/>
    <w:tmpl w:val="D3EA67F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64AC661A"/>
    <w:multiLevelType w:val="multilevel"/>
    <w:tmpl w:val="A3CEA492"/>
    <w:styleLink w:val="WWNum3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5954D9D"/>
    <w:multiLevelType w:val="multilevel"/>
    <w:tmpl w:val="650870DC"/>
    <w:styleLink w:val="WWNum33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66AE6EAD"/>
    <w:multiLevelType w:val="multilevel"/>
    <w:tmpl w:val="58648734"/>
    <w:styleLink w:val="WWNum28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6A8A002B"/>
    <w:multiLevelType w:val="multilevel"/>
    <w:tmpl w:val="24E4C798"/>
    <w:styleLink w:val="WWNum36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747B7076"/>
    <w:multiLevelType w:val="multilevel"/>
    <w:tmpl w:val="71A64668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7544758C"/>
    <w:multiLevelType w:val="multilevel"/>
    <w:tmpl w:val="7BE0E2E6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75EF213A"/>
    <w:multiLevelType w:val="multilevel"/>
    <w:tmpl w:val="E968CFD6"/>
    <w:styleLink w:val="WWNum32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7B716983"/>
    <w:multiLevelType w:val="multilevel"/>
    <w:tmpl w:val="2B1648D6"/>
    <w:styleLink w:val="WWNum45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7C4D7ABD"/>
    <w:multiLevelType w:val="multilevel"/>
    <w:tmpl w:val="E4C6088A"/>
    <w:styleLink w:val="WWNum1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7D9050A8"/>
    <w:multiLevelType w:val="multilevel"/>
    <w:tmpl w:val="E1E6C4DA"/>
    <w:styleLink w:val="WWNum49"/>
    <w:lvl w:ilvl="0">
      <w:start w:val="25"/>
      <w:numFmt w:val="none"/>
      <w:lvlText w:val="%1."/>
      <w:lvlJc w:val="left"/>
    </w:lvl>
    <w:lvl w:ilvl="1">
      <w:start w:val="2"/>
      <w:numFmt w:val="decimal"/>
      <w:lvlText w:val="%1.%2.1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>
    <w:nsid w:val="7F3741B0"/>
    <w:multiLevelType w:val="multilevel"/>
    <w:tmpl w:val="A134CA1C"/>
    <w:styleLink w:val="WWNum39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8"/>
  </w:num>
  <w:num w:numId="2">
    <w:abstractNumId w:val="18"/>
  </w:num>
  <w:num w:numId="3">
    <w:abstractNumId w:val="42"/>
  </w:num>
  <w:num w:numId="4">
    <w:abstractNumId w:val="16"/>
  </w:num>
  <w:num w:numId="5">
    <w:abstractNumId w:val="8"/>
  </w:num>
  <w:num w:numId="6">
    <w:abstractNumId w:val="34"/>
  </w:num>
  <w:num w:numId="7">
    <w:abstractNumId w:val="4"/>
  </w:num>
  <w:num w:numId="8">
    <w:abstractNumId w:val="17"/>
  </w:num>
  <w:num w:numId="9">
    <w:abstractNumId w:val="7"/>
  </w:num>
  <w:num w:numId="10">
    <w:abstractNumId w:val="19"/>
  </w:num>
  <w:num w:numId="11">
    <w:abstractNumId w:val="51"/>
  </w:num>
  <w:num w:numId="12">
    <w:abstractNumId w:val="2"/>
  </w:num>
  <w:num w:numId="13">
    <w:abstractNumId w:val="30"/>
  </w:num>
  <w:num w:numId="14">
    <w:abstractNumId w:val="47"/>
  </w:num>
  <w:num w:numId="15">
    <w:abstractNumId w:val="20"/>
  </w:num>
  <w:num w:numId="16">
    <w:abstractNumId w:val="10"/>
  </w:num>
  <w:num w:numId="17">
    <w:abstractNumId w:val="40"/>
  </w:num>
  <w:num w:numId="18">
    <w:abstractNumId w:val="25"/>
  </w:num>
  <w:num w:numId="19">
    <w:abstractNumId w:val="14"/>
  </w:num>
  <w:num w:numId="20">
    <w:abstractNumId w:val="15"/>
  </w:num>
  <w:num w:numId="21">
    <w:abstractNumId w:val="38"/>
  </w:num>
  <w:num w:numId="22">
    <w:abstractNumId w:val="31"/>
  </w:num>
  <w:num w:numId="23">
    <w:abstractNumId w:val="1"/>
  </w:num>
  <w:num w:numId="24">
    <w:abstractNumId w:val="29"/>
  </w:num>
  <w:num w:numId="25">
    <w:abstractNumId w:val="9"/>
  </w:num>
  <w:num w:numId="26">
    <w:abstractNumId w:val="3"/>
  </w:num>
  <w:num w:numId="27">
    <w:abstractNumId w:val="41"/>
  </w:num>
  <w:num w:numId="28">
    <w:abstractNumId w:val="45"/>
  </w:num>
  <w:num w:numId="29">
    <w:abstractNumId w:val="11"/>
  </w:num>
  <w:num w:numId="30">
    <w:abstractNumId w:val="22"/>
  </w:num>
  <w:num w:numId="31">
    <w:abstractNumId w:val="43"/>
  </w:num>
  <w:num w:numId="32">
    <w:abstractNumId w:val="49"/>
  </w:num>
  <w:num w:numId="33">
    <w:abstractNumId w:val="44"/>
  </w:num>
  <w:num w:numId="34">
    <w:abstractNumId w:val="6"/>
  </w:num>
  <w:num w:numId="35">
    <w:abstractNumId w:val="23"/>
  </w:num>
  <w:num w:numId="36">
    <w:abstractNumId w:val="46"/>
  </w:num>
  <w:num w:numId="37">
    <w:abstractNumId w:val="37"/>
  </w:num>
  <w:num w:numId="38">
    <w:abstractNumId w:val="12"/>
  </w:num>
  <w:num w:numId="39">
    <w:abstractNumId w:val="53"/>
  </w:num>
  <w:num w:numId="40">
    <w:abstractNumId w:val="5"/>
  </w:num>
  <w:num w:numId="41">
    <w:abstractNumId w:val="28"/>
  </w:num>
  <w:num w:numId="42">
    <w:abstractNumId w:val="24"/>
  </w:num>
  <w:num w:numId="43">
    <w:abstractNumId w:val="27"/>
  </w:num>
  <w:num w:numId="44">
    <w:abstractNumId w:val="13"/>
  </w:num>
  <w:num w:numId="45">
    <w:abstractNumId w:val="50"/>
  </w:num>
  <w:num w:numId="46">
    <w:abstractNumId w:val="36"/>
  </w:num>
  <w:num w:numId="47">
    <w:abstractNumId w:val="0"/>
  </w:num>
  <w:num w:numId="48">
    <w:abstractNumId w:val="33"/>
  </w:num>
  <w:num w:numId="49">
    <w:abstractNumId w:val="52"/>
  </w:num>
  <w:num w:numId="50">
    <w:abstractNumId w:val="32"/>
  </w:num>
  <w:num w:numId="51">
    <w:abstractNumId w:val="39"/>
  </w:num>
  <w:num w:numId="52">
    <w:abstractNumId w:val="35"/>
  </w:num>
  <w:num w:numId="53">
    <w:abstractNumId w:val="21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01D1"/>
    <w:rsid w:val="00147B1C"/>
    <w:rsid w:val="00171E2F"/>
    <w:rsid w:val="007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customStyle="1" w:styleId="NumberingSymbols">
    <w:name w:val="Numbering Symbols"/>
  </w:style>
  <w:style w:type="paragraph" w:customStyle="1" w:styleId="CE490426FA1F417B964E942E3A6CE9DE">
    <w:name w:val="CE490426FA1F417B964E942E3A6CE9DE"/>
    <w:pPr>
      <w:widowControl/>
      <w:spacing w:after="200" w:line="276" w:lineRule="auto"/>
      <w:textAlignment w:val="auto"/>
    </w:pPr>
    <w:rPr>
      <w:rFonts w:ascii="Calibri" w:hAnsi="Calibri"/>
      <w:kern w:val="0"/>
      <w:sz w:val="22"/>
      <w:szCs w:val="22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customStyle="1" w:styleId="NumberingSymbols">
    <w:name w:val="Numbering Symbols"/>
  </w:style>
  <w:style w:type="paragraph" w:customStyle="1" w:styleId="CE490426FA1F417B964E942E3A6CE9DE">
    <w:name w:val="CE490426FA1F417B964E942E3A6CE9DE"/>
    <w:pPr>
      <w:widowControl/>
      <w:spacing w:after="200" w:line="276" w:lineRule="auto"/>
      <w:textAlignment w:val="auto"/>
    </w:pPr>
    <w:rPr>
      <w:rFonts w:ascii="Calibri" w:hAnsi="Calibri"/>
      <w:kern w:val="0"/>
      <w:sz w:val="22"/>
      <w:szCs w:val="22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Dell</cp:lastModifiedBy>
  <cp:revision>2</cp:revision>
  <cp:lastPrinted>2023-11-17T11:57:00Z</cp:lastPrinted>
  <dcterms:created xsi:type="dcterms:W3CDTF">2024-12-06T14:18:00Z</dcterms:created>
  <dcterms:modified xsi:type="dcterms:W3CDTF">2024-12-06T14:18:00Z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