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79" w:rsidRPr="007C0AF9" w:rsidRDefault="00FE4902" w:rsidP="00852B79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b/>
          <w:lang w:eastAsia="pl-PL"/>
        </w:rPr>
      </w:pPr>
      <w:r w:rsidRPr="007C0AF9">
        <w:rPr>
          <w:rFonts w:ascii="Arial" w:eastAsia="Arial Unicode MS" w:hAnsi="Arial" w:cs="Arial"/>
          <w:b/>
          <w:bCs/>
          <w:lang w:eastAsia="pl-PL"/>
        </w:rPr>
        <w:t>ZAWODY</w:t>
      </w:r>
      <w:r w:rsidRPr="007C0AF9">
        <w:rPr>
          <w:rFonts w:ascii="Arial" w:eastAsia="Arial Unicode MS" w:hAnsi="Arial" w:cs="Arial"/>
          <w:b/>
          <w:bCs/>
          <w:spacing w:val="-1"/>
          <w:lang w:eastAsia="pl-PL"/>
        </w:rPr>
        <w:t xml:space="preserve"> </w:t>
      </w:r>
      <w:r w:rsidRPr="007C0AF9">
        <w:rPr>
          <w:rFonts w:ascii="Arial" w:eastAsia="Arial Unicode MS" w:hAnsi="Arial" w:cs="Arial"/>
          <w:b/>
          <w:bCs/>
          <w:lang w:eastAsia="pl-PL"/>
        </w:rPr>
        <w:t>DEFICYTOWE I</w:t>
      </w:r>
      <w:r w:rsidRPr="007C0AF9">
        <w:rPr>
          <w:rFonts w:ascii="Arial" w:eastAsia="Arial Unicode MS" w:hAnsi="Arial" w:cs="Arial"/>
          <w:b/>
          <w:bCs/>
          <w:spacing w:val="-1"/>
          <w:lang w:eastAsia="pl-PL"/>
        </w:rPr>
        <w:t xml:space="preserve"> </w:t>
      </w:r>
      <w:r w:rsidRPr="007C0AF9">
        <w:rPr>
          <w:rFonts w:ascii="Arial" w:eastAsia="Arial Unicode MS" w:hAnsi="Arial" w:cs="Arial"/>
          <w:b/>
          <w:bCs/>
          <w:lang w:eastAsia="pl-PL"/>
        </w:rPr>
        <w:t>NADWY</w:t>
      </w:r>
      <w:r w:rsidRPr="007C0AF9">
        <w:rPr>
          <w:rFonts w:ascii="Arial" w:eastAsia="Arial Unicode MS" w:hAnsi="Arial" w:cs="Arial"/>
          <w:b/>
          <w:lang w:eastAsia="pl-PL"/>
        </w:rPr>
        <w:t>Ż</w:t>
      </w:r>
      <w:r w:rsidRPr="007C0AF9">
        <w:rPr>
          <w:rFonts w:ascii="Arial" w:eastAsia="Arial Unicode MS" w:hAnsi="Arial" w:cs="Arial"/>
          <w:b/>
          <w:bCs/>
          <w:lang w:eastAsia="pl-PL"/>
        </w:rPr>
        <w:t>KOWE</w:t>
      </w:r>
    </w:p>
    <w:p w:rsidR="00971473" w:rsidRPr="007C0AF9" w:rsidRDefault="00FE4902" w:rsidP="00852B79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b/>
          <w:lang w:eastAsia="pl-PL"/>
        </w:rPr>
      </w:pPr>
      <w:r w:rsidRPr="007C0AF9">
        <w:rPr>
          <w:rFonts w:ascii="Arial" w:eastAsia="Arial Unicode MS" w:hAnsi="Arial" w:cs="Arial"/>
          <w:b/>
          <w:bCs/>
          <w:lang w:eastAsia="pl-PL"/>
        </w:rPr>
        <w:t>Powiat ko</w:t>
      </w:r>
      <w:r w:rsidRPr="007C0AF9">
        <w:rPr>
          <w:rFonts w:ascii="Arial" w:eastAsia="Arial Unicode MS" w:hAnsi="Arial" w:cs="Arial"/>
          <w:b/>
          <w:lang w:eastAsia="pl-PL"/>
        </w:rPr>
        <w:t>ł</w:t>
      </w:r>
      <w:r w:rsidRPr="007C0AF9">
        <w:rPr>
          <w:rFonts w:ascii="Arial" w:eastAsia="Arial Unicode MS" w:hAnsi="Arial" w:cs="Arial"/>
          <w:b/>
          <w:bCs/>
          <w:lang w:eastAsia="pl-PL"/>
        </w:rPr>
        <w:t>obrzeski</w:t>
      </w:r>
    </w:p>
    <w:p w:rsidR="00971473" w:rsidRPr="007C0AF9" w:rsidRDefault="00FE4902" w:rsidP="00852B79">
      <w:pPr>
        <w:widowControl w:val="0"/>
        <w:kinsoku w:val="0"/>
        <w:overflowPunct w:val="0"/>
        <w:autoSpaceDE w:val="0"/>
        <w:autoSpaceDN w:val="0"/>
        <w:adjustRightInd w:val="0"/>
        <w:spacing w:after="0" w:line="338" w:lineRule="exact"/>
        <w:ind w:right="23"/>
        <w:jc w:val="center"/>
        <w:rPr>
          <w:rFonts w:ascii="Arial" w:eastAsia="Arial Unicode MS" w:hAnsi="Arial" w:cs="Arial"/>
          <w:b/>
          <w:bCs/>
          <w:lang w:eastAsia="pl-PL"/>
        </w:rPr>
      </w:pPr>
      <w:r w:rsidRPr="007C0AF9">
        <w:rPr>
          <w:rFonts w:ascii="Arial" w:eastAsia="Arial Unicode MS" w:hAnsi="Arial" w:cs="Arial"/>
          <w:b/>
          <w:bCs/>
          <w:lang w:eastAsia="pl-PL"/>
        </w:rPr>
        <w:t>INFORMACJA</w:t>
      </w:r>
    </w:p>
    <w:p w:rsidR="001D5BCC" w:rsidRPr="007C0AF9" w:rsidRDefault="00FE4902" w:rsidP="004E783B">
      <w:pPr>
        <w:widowControl w:val="0"/>
        <w:kinsoku w:val="0"/>
        <w:overflowPunct w:val="0"/>
        <w:autoSpaceDE w:val="0"/>
        <w:autoSpaceDN w:val="0"/>
        <w:adjustRightInd w:val="0"/>
        <w:spacing w:after="0" w:line="338" w:lineRule="exact"/>
        <w:ind w:right="23"/>
        <w:jc w:val="center"/>
        <w:rPr>
          <w:rFonts w:ascii="Arial" w:eastAsia="Arial Unicode MS" w:hAnsi="Arial" w:cs="Arial"/>
          <w:b/>
          <w:bCs/>
          <w:lang w:eastAsia="pl-PL"/>
        </w:rPr>
      </w:pPr>
      <w:r w:rsidRPr="007C0AF9">
        <w:rPr>
          <w:rFonts w:ascii="Arial" w:eastAsia="Arial Unicode MS" w:hAnsi="Arial" w:cs="Arial"/>
          <w:b/>
          <w:bCs/>
          <w:lang w:eastAsia="pl-PL"/>
        </w:rPr>
        <w:t>SYGNALNA I</w:t>
      </w:r>
      <w:r w:rsidR="00183494" w:rsidRPr="007C0AF9">
        <w:rPr>
          <w:rFonts w:ascii="Arial" w:eastAsia="Arial Unicode MS" w:hAnsi="Arial" w:cs="Arial"/>
          <w:b/>
          <w:bCs/>
          <w:lang w:eastAsia="pl-PL"/>
        </w:rPr>
        <w:t>I</w:t>
      </w:r>
      <w:r w:rsidRPr="007C0AF9">
        <w:rPr>
          <w:rFonts w:ascii="Arial" w:eastAsia="Arial Unicode MS" w:hAnsi="Arial" w:cs="Arial"/>
          <w:b/>
          <w:bCs/>
          <w:lang w:eastAsia="pl-PL"/>
        </w:rPr>
        <w:t xml:space="preserve"> PÓ</w:t>
      </w:r>
      <w:r w:rsidRPr="007C0AF9">
        <w:rPr>
          <w:rFonts w:ascii="Arial" w:eastAsia="Arial Unicode MS" w:hAnsi="Arial" w:cs="Arial"/>
          <w:b/>
          <w:lang w:eastAsia="pl-PL"/>
        </w:rPr>
        <w:t>Ł</w:t>
      </w:r>
      <w:r w:rsidRPr="007C0AF9">
        <w:rPr>
          <w:rFonts w:ascii="Arial" w:eastAsia="Arial Unicode MS" w:hAnsi="Arial" w:cs="Arial"/>
          <w:b/>
          <w:bCs/>
          <w:lang w:eastAsia="pl-PL"/>
        </w:rPr>
        <w:t>ROCZE 2015 r.</w:t>
      </w:r>
    </w:p>
    <w:p w:rsidR="00FE4902" w:rsidRDefault="00FE4902" w:rsidP="00FE4902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9606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506"/>
        <w:gridCol w:w="6790"/>
      </w:tblGrid>
      <w:tr w:rsidR="00FE4902" w:rsidRPr="009C64ED" w:rsidTr="0069753B">
        <w:trPr>
          <w:trHeight w:hRule="exact" w:val="284"/>
        </w:trPr>
        <w:tc>
          <w:tcPr>
            <w:tcW w:w="131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FE4902" w:rsidRPr="007C0AF9" w:rsidRDefault="00FE49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0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7C0AF9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Sekcja</w:t>
            </w:r>
          </w:p>
        </w:tc>
        <w:tc>
          <w:tcPr>
            <w:tcW w:w="150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FE4902" w:rsidRPr="007C0AF9" w:rsidRDefault="00FE49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37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7C0AF9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Zaklasyfikowanie</w:t>
            </w: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FE4902" w:rsidRPr="007C0AF9" w:rsidRDefault="00FE49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7C0AF9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Grupa</w:t>
            </w:r>
            <w:r w:rsidRPr="007C0AF9">
              <w:rPr>
                <w:rFonts w:ascii="Arial Unicode MS" w:eastAsia="Arial Unicode MS" w:hAnsi="Arial Unicode MS" w:cs="Arial Unicode MS" w:hint="eastAsia"/>
                <w:spacing w:val="-15"/>
                <w:sz w:val="16"/>
                <w:szCs w:val="16"/>
                <w:lang w:eastAsia="pl-PL"/>
              </w:rPr>
              <w:t xml:space="preserve"> </w:t>
            </w:r>
            <w:r w:rsidRPr="007C0AF9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elementarna</w:t>
            </w:r>
          </w:p>
        </w:tc>
      </w:tr>
      <w:tr w:rsidR="003457CA" w:rsidRPr="009C64ED" w:rsidTr="006D25DE">
        <w:trPr>
          <w:trHeight w:hRule="exact" w:val="284"/>
        </w:trPr>
        <w:tc>
          <w:tcPr>
            <w:tcW w:w="1310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506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left="58" w:right="59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left="58" w:right="59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left="58" w:right="59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left="58" w:right="59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3457CA" w:rsidRPr="009C64ED" w:rsidRDefault="003457CA" w:rsidP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 maksymalnie deficytowy</w:t>
            </w: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Konstruktorzy i krojczy odzieży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maszyn do szycia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Specjaliści do spraw szkoleń zawodowych i rozwoju kadr 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Średni personel w zakresie działalności artystycznej i kulturalnej gdzie indziej niesklasyfikowany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Dealerzy i maklerzy aktywów finansowych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Lekarze specjaliści ( ze specjalizacją II stopnia lub tytułem specjalisty )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Ankieterzy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do spraw kredytów ,pożyczek i pokrewni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Mistrzowie produkcji w przemyśle przetwórczym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Trenerzy, instruktorzy i działacze sportowi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urządzeń do wyrobu masy papierniczej i produkcji papieru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Kierownicy do spraw finansowych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Nauczyciele kształcenia zawodowego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Diagności laboratoryjni bez specjalizacji lub w trakcie specjalizacji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Kierownicy sprzedaży w marketach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Kontrolerzy ( sterowniczy ) procesów przemysłowych gdzie indziej niesklasyfikowani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Pośrednicy pracy i zatrudnienia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Urzędnicy do spraw podatków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 w:rsidP="00DE24F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pacing w:val="-9"/>
                <w:sz w:val="16"/>
                <w:szCs w:val="16"/>
                <w:lang w:eastAsia="pl-PL"/>
              </w:rPr>
              <w:t xml:space="preserve"> 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deficytowy</w:t>
            </w: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Czyściciele pojazdów</w:t>
            </w:r>
          </w:p>
        </w:tc>
      </w:tr>
      <w:tr w:rsidR="003457CA" w:rsidRPr="009C64ED" w:rsidTr="006D25DE">
        <w:trPr>
          <w:trHeight w:hRule="exact" w:val="31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 w:rsidP="001017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4" w:lineRule="auto"/>
              <w:ind w:right="1261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Pozostali pracownicy zajmujący się sprzątaniem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przygotowujący posiłki typu fast food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Kasjerzy i sprzedawcy biletów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sprzętu do robót ziemnych i urządzeń pokrewnych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Psycholodzy i pokrewni 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Listonosze i pokrewni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świadczący usługi na ulicach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do spraw transportu</w:t>
            </w:r>
          </w:p>
        </w:tc>
      </w:tr>
      <w:tr w:rsidR="003457CA" w:rsidRPr="009C64ED" w:rsidTr="006D25DE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maszyn do prania</w:t>
            </w:r>
          </w:p>
        </w:tc>
      </w:tr>
      <w:tr w:rsidR="003457CA" w:rsidRPr="009C64ED" w:rsidTr="00C55758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3457CA" w:rsidRPr="009C64ED" w:rsidRDefault="003457C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sprzedaży i pokrewni gdzie indziej nieskalsyfikowani</w:t>
            </w:r>
          </w:p>
        </w:tc>
      </w:tr>
      <w:tr w:rsidR="003457CA" w:rsidRPr="009C64ED" w:rsidTr="00C55758">
        <w:trPr>
          <w:trHeight w:hRule="exact" w:val="342"/>
        </w:trPr>
        <w:tc>
          <w:tcPr>
            <w:tcW w:w="1310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 w:rsidP="004E7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R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WNOWAGA</w:t>
            </w:r>
          </w:p>
        </w:tc>
        <w:tc>
          <w:tcPr>
            <w:tcW w:w="1506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A1C39" w:rsidRPr="009C64ED" w:rsidRDefault="003457CA" w:rsidP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4" w:lineRule="auto"/>
              <w:ind w:right="377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 zr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wnowa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o</w:t>
            </w:r>
            <w:r w:rsidR="00CA1C39"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ny</w:t>
            </w:r>
          </w:p>
          <w:p w:rsidR="003457CA" w:rsidRPr="009C64ED" w:rsidRDefault="003457CA" w:rsidP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4" w:lineRule="auto"/>
              <w:ind w:right="377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Inżynierowie elektrycy</w:t>
            </w:r>
          </w:p>
        </w:tc>
      </w:tr>
      <w:tr w:rsidR="003457CA" w:rsidRPr="009C64ED" w:rsidTr="004E783B">
        <w:trPr>
          <w:trHeight w:hRule="exact" w:val="276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4" w:lineRule="auto"/>
              <w:ind w:left="58" w:right="377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3457CA" w:rsidRPr="009C64ED" w:rsidRDefault="003457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Kierowcy operatorzy wózków jezdniowych</w:t>
            </w:r>
          </w:p>
        </w:tc>
      </w:tr>
      <w:tr w:rsidR="00971473" w:rsidRPr="009C64ED" w:rsidTr="00C55758">
        <w:trPr>
          <w:trHeight w:hRule="exact" w:val="284"/>
        </w:trPr>
        <w:tc>
          <w:tcPr>
            <w:tcW w:w="1310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1D5B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NADWY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KA</w:t>
            </w: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CA1C39" w:rsidRPr="009C64ED" w:rsidRDefault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CA1C39" w:rsidRPr="009C64ED" w:rsidRDefault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NADWY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KA</w:t>
            </w:r>
          </w:p>
        </w:tc>
        <w:tc>
          <w:tcPr>
            <w:tcW w:w="1506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CA1C39" w:rsidRPr="009C64ED" w:rsidRDefault="00CA1C39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CA1C39" w:rsidRPr="009C64ED" w:rsidRDefault="00CA1C39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 xml:space="preserve">d 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 xml:space="preserve"> 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nadwy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ko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wy</w:t>
            </w: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1D5BCC" w:rsidRDefault="001D5BCC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</w:p>
          <w:p w:rsidR="00971473" w:rsidRPr="009C64ED" w:rsidRDefault="00971473" w:rsidP="00CA1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right="528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 xml:space="preserve">d </w:t>
            </w:r>
            <w:r w:rsidR="00CA1C39"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 xml:space="preserve"> 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nadwy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="00CA1C39"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ko</w:t>
            </w:r>
            <w:r w:rsidR="00CA1C39"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wy</w:t>
            </w: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 w:rsidP="00F00B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lastRenderedPageBreak/>
              <w:t xml:space="preserve"> Robotnicy pracujący przy przeładunku towarów 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Ma</w:t>
            </w: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szyniści kotłów parowych i pokrewni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Robotnicy wykonujący prace proste w budownictwie drogowym, wodnym i pokrewni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Piekarze, cukiernicy i pokrewni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Projektanci grafiki i multimediów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Ręczni pakowacze i </w:t>
            </w:r>
            <w:proofErr w:type="spellStart"/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znakowacze</w:t>
            </w:r>
            <w:proofErr w:type="spellEnd"/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Fryzjerzy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Specjaliści do spraw wychowania małego dziecka</w:t>
            </w:r>
          </w:p>
        </w:tc>
      </w:tr>
      <w:tr w:rsidR="00971473" w:rsidRPr="009C64ED" w:rsidTr="00C55758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Technicy technologii żywności</w:t>
            </w:r>
          </w:p>
        </w:tc>
      </w:tr>
      <w:tr w:rsidR="00971473" w:rsidRPr="009C64ED" w:rsidTr="004E783B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Gospodarze budynków</w:t>
            </w:r>
          </w:p>
        </w:tc>
      </w:tr>
      <w:tr w:rsidR="00971473" w:rsidRPr="009C64ED" w:rsidTr="004E783B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Barmani</w:t>
            </w:r>
          </w:p>
        </w:tc>
      </w:tr>
      <w:tr w:rsidR="00971473" w:rsidRPr="009C64ED" w:rsidTr="001D5BCC">
        <w:trPr>
          <w:trHeight w:val="284"/>
        </w:trPr>
        <w:tc>
          <w:tcPr>
            <w:tcW w:w="1310" w:type="dxa"/>
            <w:vMerge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Monterzy gdzie indziej niesklasyfikowani</w:t>
            </w:r>
          </w:p>
        </w:tc>
      </w:tr>
      <w:tr w:rsidR="00971473" w:rsidRPr="009C64ED" w:rsidTr="001D5BCC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Murarze i pokrewni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wsparcia rodziny, pomocy społecznej i pracy socjalnej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Inżynierowie do spraw przemysłu i produkcji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Pomoce i sprzątaczki biurowe, hotelowe i pokrewne</w:t>
            </w:r>
          </w:p>
        </w:tc>
      </w:tr>
      <w:tr w:rsidR="00971473" w:rsidRPr="009C64ED" w:rsidTr="00C644CD">
        <w:trPr>
          <w:trHeight w:hRule="exact"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4" w:lineRule="auto"/>
              <w:ind w:left="58" w:right="59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 maksymalnie nadwy</w:t>
            </w:r>
            <w:r w:rsidRPr="009C64ED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ż</w:t>
            </w:r>
            <w:r w:rsidRPr="009C64E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kowy</w:t>
            </w: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wolnobieżnych maszyn rolniczych i leśnych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Zamiatacze i pokrewni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Fotografowie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domowej opieki osobistej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Filozofowie, historycy i politolodzy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Ładowacze nieczystości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Biolodzy i pokrewni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Konduktorzy i pokrewni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Rzeczoznawcy ( z wyłączeniem majątkowych )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urządzeń energetycznych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Sadownicy</w:t>
            </w:r>
          </w:p>
        </w:tc>
      </w:tr>
      <w:tr w:rsidR="00971473" w:rsidRPr="009C64ED" w:rsidTr="00C644CD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centrali telefonicznych</w:t>
            </w:r>
          </w:p>
        </w:tc>
      </w:tr>
      <w:tr w:rsidR="00971473" w:rsidRPr="009C64ED" w:rsidTr="00185244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Monterzy budownictwa wodnego</w:t>
            </w:r>
          </w:p>
        </w:tc>
      </w:tr>
      <w:tr w:rsidR="00971473" w:rsidRPr="009C64ED" w:rsidTr="00185244">
        <w:trPr>
          <w:trHeight w:val="284"/>
        </w:trPr>
        <w:tc>
          <w:tcPr>
            <w:tcW w:w="1310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1506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71473" w:rsidRPr="009C64ED" w:rsidRDefault="0097147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71473" w:rsidRPr="009C64ED" w:rsidRDefault="009714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9C64ED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Strażacy</w:t>
            </w:r>
          </w:p>
        </w:tc>
      </w:tr>
    </w:tbl>
    <w:p w:rsidR="00FE4902" w:rsidRPr="009C64ED" w:rsidRDefault="00FE4902" w:rsidP="00286EF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16"/>
          <w:szCs w:val="16"/>
        </w:rPr>
      </w:pPr>
    </w:p>
    <w:p w:rsidR="00E04999" w:rsidRDefault="00852B79" w:rsidP="00154B9D">
      <w:pPr>
        <w:jc w:val="both"/>
        <w:rPr>
          <w:rFonts w:ascii="Times New Roman" w:hAnsi="Times New Roman" w:cs="Times New Roman"/>
          <w:sz w:val="20"/>
          <w:szCs w:val="20"/>
        </w:rPr>
      </w:pPr>
      <w:r w:rsidRPr="00852B79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B79">
        <w:rPr>
          <w:rFonts w:ascii="Times New Roman" w:hAnsi="Times New Roman" w:cs="Times New Roman"/>
          <w:sz w:val="20"/>
          <w:szCs w:val="20"/>
        </w:rPr>
        <w:t>Monitoring zawodów deficytowych i nadwyżkowych został wykonany według nowej metodologii przygotowanej w ramach projektu współfinansowanego ze środków UE z w ramach EFS „Opracowanie nowych zaleceń metodycznych prowadzenia monitoringu zawodów deficytowych i nadwyżkowych na lokalnym rynku pracy”.</w:t>
      </w:r>
    </w:p>
    <w:p w:rsidR="00D7460F" w:rsidRDefault="00D7460F" w:rsidP="00154B9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p w:rsidR="00D7460F" w:rsidRPr="00852B79" w:rsidRDefault="00D7460F" w:rsidP="00852B79">
      <w:pPr>
        <w:rPr>
          <w:rFonts w:ascii="Times New Roman" w:hAnsi="Times New Roman" w:cs="Times New Roman"/>
          <w:sz w:val="20"/>
          <w:szCs w:val="20"/>
        </w:rPr>
      </w:pPr>
    </w:p>
    <w:sectPr w:rsidR="00D7460F" w:rsidRPr="0085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4B93"/>
    <w:multiLevelType w:val="hybridMultilevel"/>
    <w:tmpl w:val="8D50AD26"/>
    <w:lvl w:ilvl="0" w:tplc="AF0E2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57990"/>
    <w:multiLevelType w:val="hybridMultilevel"/>
    <w:tmpl w:val="07185E6A"/>
    <w:lvl w:ilvl="0" w:tplc="DFD23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C9"/>
    <w:rsid w:val="000A55F4"/>
    <w:rsid w:val="00101735"/>
    <w:rsid w:val="00103AA7"/>
    <w:rsid w:val="00104984"/>
    <w:rsid w:val="0012675B"/>
    <w:rsid w:val="00154B9D"/>
    <w:rsid w:val="00183494"/>
    <w:rsid w:val="001905FC"/>
    <w:rsid w:val="001B0BE9"/>
    <w:rsid w:val="001D5BCC"/>
    <w:rsid w:val="00286EF1"/>
    <w:rsid w:val="003457CA"/>
    <w:rsid w:val="00443DAC"/>
    <w:rsid w:val="004D73FA"/>
    <w:rsid w:val="004E783B"/>
    <w:rsid w:val="005869C9"/>
    <w:rsid w:val="006509CD"/>
    <w:rsid w:val="0069753B"/>
    <w:rsid w:val="007C0AF9"/>
    <w:rsid w:val="00852B79"/>
    <w:rsid w:val="00971473"/>
    <w:rsid w:val="009C64ED"/>
    <w:rsid w:val="00C55758"/>
    <w:rsid w:val="00CA1C39"/>
    <w:rsid w:val="00D7460F"/>
    <w:rsid w:val="00DE24F6"/>
    <w:rsid w:val="00E04999"/>
    <w:rsid w:val="00E40C2B"/>
    <w:rsid w:val="00F00B4A"/>
    <w:rsid w:val="00FE4902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BD1A-7E5C-407E-9D6A-C177F58D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48</cp:revision>
  <dcterms:created xsi:type="dcterms:W3CDTF">2016-02-19T14:55:00Z</dcterms:created>
  <dcterms:modified xsi:type="dcterms:W3CDTF">2016-02-29T12:02:00Z</dcterms:modified>
</cp:coreProperties>
</file>